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02" w:rsidRDefault="00371035">
      <w:pPr>
        <w:spacing w:after="0"/>
        <w:jc w:val="both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82" w:type="dxa"/>
        </w:tblCellMar>
        <w:tblLook w:val="04A0" w:firstRow="1" w:lastRow="0" w:firstColumn="1" w:lastColumn="0" w:noHBand="0" w:noVBand="1"/>
      </w:tblPr>
      <w:tblGrid>
        <w:gridCol w:w="3117"/>
        <w:gridCol w:w="5947"/>
      </w:tblGrid>
      <w:tr w:rsidR="009D3E02">
        <w:trPr>
          <w:trHeight w:val="74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FD757B">
            <w:pPr>
              <w:jc w:val="center"/>
            </w:pPr>
            <w:r>
              <w:t>PRIPREMA ZA NASTAVU KATOLIČKOG VJERONAUKA</w:t>
            </w:r>
          </w:p>
        </w:tc>
      </w:tr>
      <w:tr w:rsidR="009D3E02">
        <w:trPr>
          <w:trHeight w:val="46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ind w:right="22"/>
              <w:jc w:val="center"/>
            </w:pPr>
            <w:r>
              <w:rPr>
                <w:b/>
              </w:rPr>
              <w:t xml:space="preserve">OSNOVNI PODACI </w:t>
            </w:r>
          </w:p>
        </w:tc>
      </w:tr>
      <w:tr w:rsidR="009D3E02" w:rsidTr="00FD757B">
        <w:trPr>
          <w:trHeight w:val="46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FD757B">
            <w:r>
              <w:rPr>
                <w:b/>
              </w:rPr>
              <w:t>Vjeroučiteljica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FD757B">
            <w:r>
              <w:t>Marica Celjak</w:t>
            </w:r>
          </w:p>
        </w:tc>
      </w:tr>
      <w:tr w:rsidR="009D3E02" w:rsidTr="00FD757B">
        <w:trPr>
          <w:trHeight w:val="75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FD757B" w:rsidP="00FD757B">
            <w:pPr>
              <w:jc w:val="both"/>
            </w:pPr>
            <w:r>
              <w:rPr>
                <w:b/>
              </w:rPr>
              <w:t>Škola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>O</w:t>
            </w:r>
            <w:r w:rsidR="00FD757B">
              <w:t>Š „Bedekovčina“</w:t>
            </w:r>
          </w:p>
        </w:tc>
      </w:tr>
      <w:tr w:rsidR="009D3E02" w:rsidTr="00FD757B">
        <w:trPr>
          <w:trHeight w:val="46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rPr>
                <w:b/>
              </w:rPr>
              <w:t xml:space="preserve">Naslov metodičkih preporuka 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FD757B">
            <w:r>
              <w:t>Čovjek -</w:t>
            </w:r>
            <w:r w:rsidR="00371035">
              <w:t xml:space="preserve"> Božje stvorenje </w:t>
            </w:r>
          </w:p>
        </w:tc>
      </w:tr>
      <w:tr w:rsidR="009D3E02" w:rsidTr="00FD757B">
        <w:trPr>
          <w:trHeight w:val="75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rPr>
                <w:b/>
              </w:rPr>
              <w:t xml:space="preserve">Predmet (ili međupredmetna tema)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Katolički vjeronauk </w:t>
            </w:r>
          </w:p>
        </w:tc>
      </w:tr>
      <w:tr w:rsidR="009D3E02" w:rsidTr="00FD757B">
        <w:trPr>
          <w:trHeight w:val="46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rPr>
                <w:b/>
              </w:rPr>
              <w:t xml:space="preserve">Razred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prvi </w:t>
            </w:r>
          </w:p>
        </w:tc>
      </w:tr>
      <w:tr w:rsidR="009D3E02">
        <w:trPr>
          <w:trHeight w:val="46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9D3E02">
            <w:pPr>
              <w:ind w:right="27"/>
              <w:jc w:val="center"/>
            </w:pPr>
          </w:p>
        </w:tc>
      </w:tr>
      <w:tr w:rsidR="009D3E02" w:rsidTr="00FD757B">
        <w:trPr>
          <w:trHeight w:val="415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rPr>
                <w:b/>
              </w:rPr>
              <w:t xml:space="preserve">Odgojno-obrazovni ishod </w:t>
            </w:r>
          </w:p>
          <w:p w:rsidR="009D3E02" w:rsidRDefault="00371035">
            <w:pPr>
              <w:rPr>
                <w:b/>
              </w:rPr>
            </w:pPr>
            <w:r>
              <w:rPr>
                <w:b/>
              </w:rPr>
              <w:t>(oznaka i tekst iz kurikuluma</w:t>
            </w:r>
            <w:r>
              <w:t xml:space="preserve"> </w:t>
            </w:r>
            <w:r>
              <w:rPr>
                <w:b/>
              </w:rPr>
              <w:t xml:space="preserve">predmeta ili međupredmetnih tema objavljenih u NN) </w:t>
            </w:r>
          </w:p>
          <w:p w:rsidR="00FD757B" w:rsidRDefault="00FD757B">
            <w:pPr>
              <w:rPr>
                <w:b/>
              </w:rPr>
            </w:pPr>
          </w:p>
          <w:p w:rsidR="00FD757B" w:rsidRDefault="00FD757B">
            <w:pPr>
              <w:rPr>
                <w:b/>
              </w:rPr>
            </w:pPr>
          </w:p>
          <w:p w:rsidR="00FD757B" w:rsidRDefault="00FD757B">
            <w:pPr>
              <w:rPr>
                <w:b/>
              </w:rPr>
            </w:pPr>
          </w:p>
          <w:p w:rsidR="00FD757B" w:rsidRDefault="00FD757B">
            <w:pPr>
              <w:rPr>
                <w:b/>
              </w:rPr>
            </w:pPr>
          </w:p>
          <w:p w:rsidR="00FD757B" w:rsidRDefault="00FD757B">
            <w:pPr>
              <w:rPr>
                <w:b/>
              </w:rPr>
            </w:pPr>
          </w:p>
          <w:p w:rsidR="00FD757B" w:rsidRDefault="00FD757B">
            <w:pPr>
              <w:rPr>
                <w:b/>
              </w:rPr>
            </w:pPr>
          </w:p>
          <w:p w:rsidR="00FD757B" w:rsidRDefault="00FD757B">
            <w:pPr>
              <w:rPr>
                <w:b/>
              </w:rPr>
            </w:pPr>
          </w:p>
          <w:p w:rsidR="00FD757B" w:rsidRDefault="00FD757B">
            <w:r>
              <w:rPr>
                <w:b/>
              </w:rPr>
              <w:t>Razrada ishoda: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 w:rsidP="00FD757B">
            <w:pPr>
              <w:pStyle w:val="Bezproreda"/>
            </w:pPr>
            <w:r>
              <w:t xml:space="preserve">OŠ KV A.1.1.  </w:t>
            </w:r>
          </w:p>
          <w:p w:rsidR="009D3E02" w:rsidRDefault="00371035" w:rsidP="00FD757B">
            <w:pPr>
              <w:pStyle w:val="Bezproreda"/>
            </w:pPr>
            <w:r>
              <w:t xml:space="preserve">Učenik izražava osnovne doživljaje o sebi i svijetu te pokazuje svoju radost i divljenje prema Bogu i svemu stvorenome.  </w:t>
            </w:r>
          </w:p>
          <w:p w:rsidR="009D3E02" w:rsidRDefault="00371035" w:rsidP="00FD757B">
            <w:pPr>
              <w:pStyle w:val="Bezproreda"/>
            </w:pPr>
            <w:r>
              <w:t xml:space="preserve">OŠ KV A.1.2. </w:t>
            </w:r>
          </w:p>
          <w:p w:rsidR="009D3E02" w:rsidRDefault="00371035" w:rsidP="00FD757B">
            <w:pPr>
              <w:pStyle w:val="Bezproreda"/>
            </w:pPr>
            <w:r>
              <w:t xml:space="preserve">Učenik prepoznaje da je Biblija sveta knjiga za kršćane i da sadrži tekstove važne za život te razumije jednostavnije biblijske pripovijesti. </w:t>
            </w:r>
          </w:p>
          <w:p w:rsidR="009D3E02" w:rsidRDefault="00371035" w:rsidP="00FD757B">
            <w:pPr>
              <w:pStyle w:val="Bezproreda"/>
            </w:pPr>
            <w:r>
              <w:t xml:space="preserve">OŠ KV B.1.1. </w:t>
            </w:r>
          </w:p>
          <w:p w:rsidR="009D3E02" w:rsidRDefault="00371035" w:rsidP="00FD757B">
            <w:pPr>
              <w:pStyle w:val="Bezproreda"/>
            </w:pPr>
            <w:r>
              <w:t xml:space="preserve">Učenik u biblijskim događajima i osobama otkriva Boga kao dobroga Oca koji je stvorio čovjeka, koji ljubi sve ljude i prisutan je među nama. </w:t>
            </w:r>
          </w:p>
          <w:p w:rsidR="00FD757B" w:rsidRDefault="00FD757B" w:rsidP="00FD757B">
            <w:pPr>
              <w:pStyle w:val="Bezproreda"/>
            </w:pPr>
          </w:p>
          <w:p w:rsidR="00FD757B" w:rsidRPr="00FD757B" w:rsidRDefault="00FD757B" w:rsidP="00FD757B">
            <w:pPr>
              <w:pStyle w:val="Bezproreda"/>
              <w:rPr>
                <w:i/>
              </w:rPr>
            </w:pPr>
            <w:r>
              <w:rPr>
                <w:i/>
              </w:rPr>
              <w:t>Učenik će</w:t>
            </w:r>
            <w:r w:rsidRPr="00FD757B">
              <w:rPr>
                <w:i/>
              </w:rPr>
              <w:t>:</w:t>
            </w:r>
          </w:p>
          <w:p w:rsidR="00FD757B" w:rsidRDefault="00FD757B" w:rsidP="00FD757B">
            <w:pPr>
              <w:pStyle w:val="Bezproreda"/>
            </w:pPr>
            <w:r w:rsidRPr="00FD757B">
              <w:t> </w:t>
            </w:r>
            <w:r>
              <w:t>-</w:t>
            </w:r>
            <w:r w:rsidRPr="00FD757B">
              <w:t>pripovijedati, biblijsko izvješće o stvaranju prvih ljudi</w:t>
            </w:r>
          </w:p>
          <w:p w:rsidR="00FD757B" w:rsidRPr="00FD757B" w:rsidRDefault="00FD757B" w:rsidP="00FD757B">
            <w:pPr>
              <w:pStyle w:val="Bezproreda"/>
            </w:pPr>
            <w:r>
              <w:t>-</w:t>
            </w:r>
            <w:r w:rsidRPr="00FD757B">
              <w:t xml:space="preserve">otkrivati </w:t>
            </w:r>
            <w:r w:rsidRPr="00FD757B">
              <w:rPr>
                <w:lang w:val="pl-PL"/>
              </w:rPr>
              <w:t>Boga, dobroga Oca koji je stvorio čovjeka</w:t>
            </w:r>
          </w:p>
          <w:p w:rsidR="00FD757B" w:rsidRPr="00FD757B" w:rsidRDefault="00FD757B" w:rsidP="00FD757B">
            <w:pPr>
              <w:pStyle w:val="Bezproreda"/>
            </w:pPr>
            <w:r>
              <w:t>-</w:t>
            </w:r>
            <w:r w:rsidRPr="00FD757B">
              <w:t>prepoznati zadatak koji je Bog dao čovjeku (da se brine o stvorenjima i da voli)</w:t>
            </w:r>
          </w:p>
          <w:p w:rsidR="00FD757B" w:rsidRPr="00FD757B" w:rsidRDefault="00FD757B" w:rsidP="00FD757B">
            <w:pPr>
              <w:pStyle w:val="Bezproreda"/>
            </w:pPr>
            <w:r>
              <w:t>-</w:t>
            </w:r>
            <w:r w:rsidRPr="00FD757B">
              <w:t>zahvaljivati Bogu za dar života.</w:t>
            </w:r>
          </w:p>
          <w:p w:rsidR="00FD757B" w:rsidRPr="00FD757B" w:rsidRDefault="00FD757B" w:rsidP="00FD757B">
            <w:pPr>
              <w:pStyle w:val="Bezproreda"/>
            </w:pPr>
          </w:p>
          <w:p w:rsidR="00FD757B" w:rsidRDefault="00FD757B" w:rsidP="00FD757B">
            <w:pPr>
              <w:pStyle w:val="Bezproreda"/>
            </w:pPr>
          </w:p>
        </w:tc>
      </w:tr>
      <w:tr w:rsidR="009D3E02" w:rsidTr="00FD757B">
        <w:trPr>
          <w:trHeight w:val="149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rPr>
                <w:b/>
              </w:rPr>
              <w:t xml:space="preserve">Tijek nastavnoga sata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 w:rsidRPr="00EA4C95">
              <w:rPr>
                <w:b/>
                <w:color w:val="FF0000"/>
              </w:rPr>
              <w:t xml:space="preserve">Uvodni dio sata: </w:t>
            </w:r>
            <w:r w:rsidR="00EA4C95">
              <w:t>(10</w:t>
            </w:r>
            <w:r>
              <w:t>')</w:t>
            </w:r>
            <w:r>
              <w:rPr>
                <w:b/>
              </w:rPr>
              <w:t xml:space="preserve"> </w:t>
            </w:r>
          </w:p>
          <w:p w:rsidR="00FD757B" w:rsidRPr="00EA4C95" w:rsidRDefault="00371035">
            <w:pPr>
              <w:spacing w:after="159" w:line="260" w:lineRule="auto"/>
              <w:ind w:right="185"/>
              <w:rPr>
                <w:b/>
                <w:color w:val="auto"/>
              </w:rPr>
            </w:pPr>
            <w:r w:rsidRPr="00EA4C95">
              <w:rPr>
                <w:b/>
                <w:color w:val="auto"/>
              </w:rPr>
              <w:t>Molitva:</w:t>
            </w:r>
          </w:p>
          <w:p w:rsidR="00FD757B" w:rsidRPr="00FD757B" w:rsidRDefault="00FD757B" w:rsidP="00FD757B">
            <w:pPr>
              <w:spacing w:after="159" w:line="260" w:lineRule="auto"/>
              <w:ind w:right="185"/>
            </w:pPr>
            <w:r w:rsidRPr="00FD757B">
              <w:t>U IME OCA I SINA I DUHA SVETOGA; BOŽE, HVALA TI ZA OVAJ DAN, HVALA TI ZA SUNCE I NEBO, HVALA TI ZA BILJKE I ŽIVOTINJE; HVALA ZA SVE ŠTO SI STVORIO. NAŠA TI USTA MALA KLIČU: HVALA! BOŽE HVALA!</w:t>
            </w:r>
          </w:p>
          <w:p w:rsidR="00FD757B" w:rsidRDefault="00FD757B">
            <w:pPr>
              <w:spacing w:after="159" w:line="260" w:lineRule="auto"/>
              <w:ind w:right="185"/>
            </w:pPr>
            <w:r>
              <w:t>Motivacija:</w:t>
            </w:r>
          </w:p>
          <w:p w:rsidR="00FD757B" w:rsidRPr="00FD757B" w:rsidRDefault="00FD757B" w:rsidP="00FD757B">
            <w:pPr>
              <w:pStyle w:val="Bezproreda"/>
              <w:rPr>
                <w:sz w:val="18"/>
              </w:rPr>
            </w:pPr>
            <w:r>
              <w:t>Pjesma:“Tko stvori?“ i nakon toga pomoću prezentacije odgovaram na pitanja?(</w:t>
            </w:r>
            <w:r w:rsidRPr="00FD757B">
              <w:rPr>
                <w:rFonts w:asciiTheme="minorHAnsi" w:eastAsiaTheme="minorEastAsia" w:cstheme="minorBidi"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 w:rsidRPr="00FD757B">
              <w:rPr>
                <w:sz w:val="18"/>
              </w:rPr>
              <w:t>TKO JE STVORIO ZEMLJU I PLANETE?</w:t>
            </w:r>
          </w:p>
          <w:p w:rsidR="00FD757B" w:rsidRPr="00FD757B" w:rsidRDefault="00FD757B" w:rsidP="00FD757B">
            <w:pPr>
              <w:pStyle w:val="Bezproreda"/>
              <w:rPr>
                <w:sz w:val="18"/>
              </w:rPr>
            </w:pPr>
            <w:r w:rsidRPr="00FD757B">
              <w:rPr>
                <w:sz w:val="18"/>
              </w:rPr>
              <w:lastRenderedPageBreak/>
              <w:t>TKO JE STVORIO ZELENE GORE?</w:t>
            </w:r>
          </w:p>
          <w:p w:rsidR="00FD757B" w:rsidRPr="00FD757B" w:rsidRDefault="00FD757B" w:rsidP="00FD757B">
            <w:pPr>
              <w:pStyle w:val="Bezproreda"/>
              <w:rPr>
                <w:sz w:val="18"/>
              </w:rPr>
            </w:pPr>
            <w:r w:rsidRPr="00FD757B">
              <w:rPr>
                <w:sz w:val="18"/>
              </w:rPr>
              <w:t>TKO JE STVORIO PLAVO MORE?</w:t>
            </w:r>
          </w:p>
          <w:p w:rsidR="00FD757B" w:rsidRPr="00FD757B" w:rsidRDefault="00FD757B" w:rsidP="00FD757B">
            <w:pPr>
              <w:pStyle w:val="Bezproreda"/>
              <w:rPr>
                <w:sz w:val="18"/>
              </w:rPr>
            </w:pPr>
            <w:r w:rsidRPr="00FD757B">
              <w:rPr>
                <w:sz w:val="18"/>
              </w:rPr>
              <w:t>TKO JE STVORIO ŠUMU I CVIJEĆE?</w:t>
            </w:r>
          </w:p>
          <w:p w:rsidR="00FD757B" w:rsidRPr="00FD757B" w:rsidRDefault="00FD757B" w:rsidP="00FD757B">
            <w:pPr>
              <w:pStyle w:val="Bezproreda"/>
              <w:rPr>
                <w:sz w:val="18"/>
              </w:rPr>
            </w:pPr>
            <w:r w:rsidRPr="00FD757B">
              <w:rPr>
                <w:sz w:val="18"/>
              </w:rPr>
              <w:t>TKO JE STVORIO VISOKO DRVEĆE?</w:t>
            </w:r>
          </w:p>
          <w:p w:rsidR="00FD757B" w:rsidRPr="00FD757B" w:rsidRDefault="00FD757B" w:rsidP="00FD757B">
            <w:pPr>
              <w:pStyle w:val="Bezproreda"/>
              <w:rPr>
                <w:sz w:val="18"/>
              </w:rPr>
            </w:pPr>
            <w:r w:rsidRPr="00FD757B">
              <w:rPr>
                <w:sz w:val="18"/>
              </w:rPr>
              <w:t>TKO JE STVORIO…</w:t>
            </w:r>
          </w:p>
          <w:p w:rsidR="00FD757B" w:rsidRPr="00FD757B" w:rsidRDefault="00FD757B" w:rsidP="00FD757B">
            <w:pPr>
              <w:pStyle w:val="Bezproreda"/>
              <w:rPr>
                <w:sz w:val="18"/>
              </w:rPr>
            </w:pPr>
            <w:r w:rsidRPr="00FD757B">
              <w:rPr>
                <w:sz w:val="18"/>
              </w:rPr>
              <w:t>TKO JE STVORIO TEBE I MENE?</w:t>
            </w:r>
          </w:p>
          <w:p w:rsidR="00FD757B" w:rsidRPr="00371035" w:rsidRDefault="00371035">
            <w:pPr>
              <w:spacing w:after="159" w:line="260" w:lineRule="auto"/>
              <w:ind w:right="185"/>
              <w:rPr>
                <w:i/>
              </w:rPr>
            </w:pPr>
            <w:r>
              <w:rPr>
                <w:i/>
              </w:rPr>
              <w:t>Ppt:slajdovi:5-9</w:t>
            </w:r>
          </w:p>
          <w:p w:rsidR="00FD757B" w:rsidRPr="00FD757B" w:rsidRDefault="00FD757B">
            <w:pPr>
              <w:spacing w:after="159" w:line="260" w:lineRule="auto"/>
              <w:ind w:right="185"/>
              <w:rPr>
                <w:b/>
              </w:rPr>
            </w:pPr>
            <w:r w:rsidRPr="00FD757B">
              <w:rPr>
                <w:b/>
              </w:rPr>
              <w:t>Najava teme:</w:t>
            </w:r>
          </w:p>
          <w:p w:rsidR="009D3E02" w:rsidRDefault="00EA4C95">
            <w:pPr>
              <w:spacing w:after="159" w:line="260" w:lineRule="auto"/>
              <w:ind w:right="185"/>
            </w:pPr>
            <w:r w:rsidRPr="00EA4C95">
              <w:t>BOG JE STVORIO PREKRASAN SVIJET. IPAK NEŠTO JE NEDOSTAJALO. Prekrasan Božji svijet trebao je ljude. Ljude koji će se brinuti za njega. Koji će ga čuvati i dalje stvarati.</w:t>
            </w:r>
            <w:r w:rsidR="00371035" w:rsidRPr="00371035">
              <w:rPr>
                <w:i/>
              </w:rPr>
              <w:t xml:space="preserve"> Slajd</w:t>
            </w:r>
            <w:r w:rsidR="00371035">
              <w:rPr>
                <w:i/>
              </w:rPr>
              <w:t>:10</w:t>
            </w:r>
          </w:p>
          <w:p w:rsidR="009D3E02" w:rsidRDefault="00371035">
            <w:r w:rsidRPr="00EA4C95">
              <w:rPr>
                <w:b/>
                <w:color w:val="FF0000"/>
              </w:rPr>
              <w:t xml:space="preserve">Glavni dio sata: </w:t>
            </w:r>
            <w:r w:rsidR="00EA4C95" w:rsidRPr="00EA4C95">
              <w:rPr>
                <w:color w:val="FF0000"/>
              </w:rPr>
              <w:t>(20</w:t>
            </w:r>
            <w:r w:rsidRPr="00EA4C95">
              <w:rPr>
                <w:color w:val="FF0000"/>
              </w:rPr>
              <w:t>')</w:t>
            </w:r>
            <w:r w:rsidRPr="00EA4C95">
              <w:rPr>
                <w:b/>
                <w:color w:val="FF0000"/>
              </w:rPr>
              <w:t xml:space="preserve"> </w:t>
            </w:r>
          </w:p>
        </w:tc>
      </w:tr>
    </w:tbl>
    <w:p w:rsidR="009D3E02" w:rsidRDefault="009D3E02">
      <w:pPr>
        <w:spacing w:after="0"/>
        <w:ind w:left="-1416" w:right="10243"/>
      </w:pPr>
    </w:p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82" w:type="dxa"/>
        </w:tblCellMar>
        <w:tblLook w:val="04A0" w:firstRow="1" w:lastRow="0" w:firstColumn="1" w:lastColumn="0" w:noHBand="0" w:noVBand="1"/>
      </w:tblPr>
      <w:tblGrid>
        <w:gridCol w:w="3116"/>
        <w:gridCol w:w="5948"/>
      </w:tblGrid>
      <w:tr w:rsidR="009D3E02" w:rsidTr="00F23F60">
        <w:trPr>
          <w:trHeight w:val="235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9D3E02"/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C95" w:rsidRPr="00EA4C95" w:rsidRDefault="00EA4C95">
            <w:pPr>
              <w:rPr>
                <w:b/>
              </w:rPr>
            </w:pPr>
            <w:r w:rsidRPr="00EA4C95">
              <w:rPr>
                <w:b/>
              </w:rPr>
              <w:t>Interpretacija:</w:t>
            </w:r>
          </w:p>
          <w:p w:rsidR="00F23F60" w:rsidRDefault="00371035" w:rsidP="00F23F60">
            <w:r>
              <w:t xml:space="preserve">Pripovijedanje o stvaranju prvih ljudi (prema Knjizi postanka-ppt </w:t>
            </w:r>
            <w:r w:rsidRPr="00371035">
              <w:rPr>
                <w:i/>
              </w:rPr>
              <w:t>slajd</w:t>
            </w:r>
            <w:r>
              <w:t xml:space="preserve"> 12-15) </w:t>
            </w:r>
          </w:p>
          <w:p w:rsidR="00F23F60" w:rsidRDefault="00F23F60" w:rsidP="00F23F60">
            <w:r>
              <w:t xml:space="preserve">Učenici pažljivo slušaju, a učitelj izražajno čita pripremljeni tekst.  </w:t>
            </w:r>
          </w:p>
          <w:p w:rsidR="00F23F60" w:rsidRDefault="00F23F60" w:rsidP="00F23F60">
            <w:pPr>
              <w:ind w:right="16"/>
            </w:pPr>
            <w:r>
              <w:rPr>
                <w:i/>
              </w:rPr>
              <w:t xml:space="preserve">Prekrasan Božji svijet trebao je ljude koji će se brinuti za njega. I zato je Bog stvorio čovjeka. A evo kako ga je stvorio. Uzeo je sa zemlje prah i od njega načinio čovjeku tijelo, a zatim je u njega udahnuo život. Tako je čovjek oživio, počeo disati i hodati. Da ne bude sam, Bog mu je podario družicu. Tako je čovjek stvoren kao muškarac i žena. Muškarac se zvao  Adam, a žena se zvala Eva. Bog im je povjerio da se brinu za stvoreni svijet, da ga čuvaju i da se vole.  </w:t>
            </w:r>
          </w:p>
          <w:p w:rsidR="00F23F60" w:rsidRDefault="00F23F60"/>
          <w:p w:rsidR="00EA4C95" w:rsidRDefault="00EA4C95">
            <w:pPr>
              <w:rPr>
                <w:b/>
              </w:rPr>
            </w:pPr>
            <w:r>
              <w:rPr>
                <w:b/>
              </w:rPr>
              <w:t xml:space="preserve">Analiza </w:t>
            </w:r>
          </w:p>
          <w:p w:rsidR="00F23F60" w:rsidRDefault="00371035" w:rsidP="00EA4C95">
            <w:r>
              <w:t>ppt slajd 16</w:t>
            </w:r>
            <w:r w:rsidR="00EA4C95">
              <w:t xml:space="preserve">-23)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Koga je trebao stvoreni svijet? Zašto?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Kako je Bog stvorio čovjeka?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Što je u njega udahnuo?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spacing w:after="1"/>
              <w:ind w:hanging="120"/>
              <w:rPr>
                <w:i/>
              </w:rPr>
            </w:pPr>
            <w:r w:rsidRPr="00F23F60">
              <w:rPr>
                <w:i/>
              </w:rPr>
              <w:t xml:space="preserve">Kako to Bog može?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Što se tada dogodilo s čovjekom?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Zašto mu je Bog podario družicu?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Kako su se zvali prvi ljudi?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Što im je Bog povjerio? Zašto?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Kako ti pokazuješ brigu o stvorenom svijetu? </w:t>
            </w:r>
          </w:p>
          <w:p w:rsidR="00F23F60" w:rsidRPr="00F23F60" w:rsidRDefault="00F23F60" w:rsidP="00F23F60">
            <w:pPr>
              <w:numPr>
                <w:ilvl w:val="0"/>
                <w:numId w:val="1"/>
              </w:numPr>
              <w:ind w:hanging="120"/>
              <w:rPr>
                <w:i/>
              </w:rPr>
            </w:pPr>
            <w:r w:rsidRPr="00F23F60">
              <w:rPr>
                <w:i/>
              </w:rPr>
              <w:t xml:space="preserve">Koja nam knjiga pripovijeda o stvaranju muškarca i žene?  </w:t>
            </w:r>
          </w:p>
          <w:p w:rsidR="00EA4C95" w:rsidRPr="00EA4C95" w:rsidRDefault="00EA4C95" w:rsidP="00EA4C95">
            <w:pPr>
              <w:rPr>
                <w:i/>
              </w:rPr>
            </w:pPr>
            <w:r w:rsidRPr="00EA4C95">
              <w:rPr>
                <w:i/>
              </w:rPr>
              <w:t>Po čemu se čovjek razlikuje od svih drugih Božjih stvorenja? Čovjeka je Bog stvorio slična sebi da može stvarati kao što je i On stvarao! Zato je Bog čovjeku dao mnoge darove.</w:t>
            </w:r>
          </w:p>
          <w:p w:rsidR="00EA4C95" w:rsidRPr="00EA4C95" w:rsidRDefault="00EA4C95" w:rsidP="00EA4C95">
            <w:r>
              <w:t xml:space="preserve">Digitalni zadatak: </w:t>
            </w:r>
            <w:hyperlink r:id="rId7" w:history="1">
              <w:r w:rsidRPr="00EA4C95">
                <w:rPr>
                  <w:rStyle w:val="Hiperveza"/>
                  <w:b/>
                  <w:bCs/>
                </w:rPr>
                <w:t>http://bit.ly/DAROVI</w:t>
              </w:r>
            </w:hyperlink>
          </w:p>
          <w:p w:rsidR="00EA4C95" w:rsidRDefault="00371035">
            <w:pPr>
              <w:rPr>
                <w:color w:val="FF0000"/>
              </w:rPr>
            </w:pPr>
            <w:r w:rsidRPr="00EA4C95">
              <w:rPr>
                <w:b/>
                <w:color w:val="FF0000"/>
              </w:rPr>
              <w:t>Završni dio sata:</w:t>
            </w:r>
            <w:r w:rsidRPr="00EA4C95">
              <w:rPr>
                <w:color w:val="FF0000"/>
              </w:rPr>
              <w:t xml:space="preserve"> (5')</w:t>
            </w:r>
          </w:p>
          <w:p w:rsidR="00EA4C95" w:rsidRDefault="00EA4C95">
            <w:pPr>
              <w:rPr>
                <w:b/>
              </w:rPr>
            </w:pPr>
            <w:r>
              <w:rPr>
                <w:b/>
              </w:rPr>
              <w:t>A</w:t>
            </w:r>
            <w:r w:rsidRPr="00EA4C95">
              <w:rPr>
                <w:b/>
              </w:rPr>
              <w:t>ktualizacija</w:t>
            </w:r>
            <w:r>
              <w:rPr>
                <w:b/>
              </w:rPr>
              <w:t>:</w:t>
            </w:r>
          </w:p>
          <w:p w:rsidR="009D3E02" w:rsidRPr="00EA4C95" w:rsidRDefault="00371035">
            <w:pPr>
              <w:rPr>
                <w:color w:val="FF0000"/>
              </w:rPr>
            </w:pPr>
            <w:r>
              <w:t>slajd 25-29</w:t>
            </w:r>
            <w:r w:rsidRPr="00EA4C95">
              <w:rPr>
                <w:color w:val="FF0000"/>
              </w:rPr>
              <w:t xml:space="preserve"> </w:t>
            </w:r>
          </w:p>
          <w:p w:rsidR="00EA4C95" w:rsidRDefault="00EA4C95">
            <w:pPr>
              <w:rPr>
                <w:b/>
              </w:rPr>
            </w:pPr>
            <w:r>
              <w:rPr>
                <w:b/>
              </w:rPr>
              <w:t>Vrednovanje</w:t>
            </w:r>
          </w:p>
          <w:p w:rsidR="00EA4C95" w:rsidRPr="00EA4C95" w:rsidRDefault="00F23F60" w:rsidP="00EA4C95">
            <w:hyperlink r:id="rId8" w:history="1">
              <w:r w:rsidR="00EA4C95" w:rsidRPr="00EA4C95">
                <w:rPr>
                  <w:rStyle w:val="Hiperveza"/>
                </w:rPr>
                <w:t>bit.ly/BRINEM</w:t>
              </w:r>
            </w:hyperlink>
          </w:p>
          <w:p w:rsidR="00EA4C95" w:rsidRDefault="00EA4C95">
            <w:r w:rsidRPr="00EA4C95">
              <w:lastRenderedPageBreak/>
              <w:t>Na listić s Božjim darovima  stavite srce ispod onog Božjeg dara, koji ste u ovoj video lekciji najviše koristili.</w:t>
            </w:r>
          </w:p>
          <w:p w:rsidR="009D3E02" w:rsidRDefault="009D3E02"/>
          <w:p w:rsidR="009D3E02" w:rsidRDefault="00371035">
            <w:r>
              <w:t xml:space="preserve">Molitva: Tko stvori (uz pokrete) </w:t>
            </w:r>
          </w:p>
        </w:tc>
      </w:tr>
    </w:tbl>
    <w:p w:rsidR="009D3E02" w:rsidRDefault="009D3E02">
      <w:pPr>
        <w:spacing w:after="0"/>
        <w:ind w:left="-1416" w:right="10243"/>
      </w:pPr>
    </w:p>
    <w:tbl>
      <w:tblPr>
        <w:tblStyle w:val="TableGrid"/>
        <w:tblW w:w="9064" w:type="dxa"/>
        <w:tblInd w:w="5" w:type="dxa"/>
        <w:tblCellMar>
          <w:top w:w="50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3116"/>
        <w:gridCol w:w="5948"/>
      </w:tblGrid>
      <w:tr w:rsidR="009D3E02" w:rsidTr="00F23F60">
        <w:trPr>
          <w:trHeight w:val="972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9D3E02"/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F60" w:rsidRPr="00F23F60" w:rsidRDefault="00F23F60">
            <w:pPr>
              <w:spacing w:after="155"/>
              <w:rPr>
                <w:b/>
              </w:rPr>
            </w:pPr>
            <w:r w:rsidRPr="00F23F60">
              <w:rPr>
                <w:b/>
              </w:rPr>
              <w:t>Aktivnost za blok-sat</w:t>
            </w:r>
            <w:r>
              <w:rPr>
                <w:b/>
              </w:rPr>
              <w:t xml:space="preserve"> (rad u skupinama) prije analize teksta</w:t>
            </w:r>
          </w:p>
          <w:p w:rsidR="00F23F60" w:rsidRDefault="00F23F60">
            <w:pPr>
              <w:spacing w:after="155"/>
            </w:pPr>
          </w:p>
          <w:p w:rsidR="009D3E02" w:rsidRDefault="00371035">
            <w:pPr>
              <w:spacing w:after="155"/>
            </w:pPr>
            <w:r>
              <w:t xml:space="preserve">Prva skupina dobiva glinamol ili plastelin od kojeg  trebaju oblikovati čovjeka. Ako im ostane vremena, mogu oblikovati i neku životinju. </w:t>
            </w:r>
          </w:p>
          <w:p w:rsidR="009D3E02" w:rsidRDefault="00371035">
            <w:r>
              <w:t xml:space="preserve">Druga skupina dobiva kolaž papir i salvete od kojih trebaju oblikovati čovjeka. Ako im ostane vremena, mogu oblikovati i neke stanovnike mora. </w:t>
            </w:r>
          </w:p>
          <w:p w:rsidR="009D3E02" w:rsidRDefault="00371035">
            <w:r>
              <w:t xml:space="preserve">Treća skupina dobiva unaprijed pripremljene geometrijske likove izrezane od papira u različitim bojama. Na hamer papiru oblikuju i lijepe ljude, nebeska svjetlila i biljke. </w:t>
            </w:r>
          </w:p>
          <w:p w:rsidR="009D3E02" w:rsidRDefault="00371035">
            <w:r>
              <w:t xml:space="preserve">Četvrta skupina dobiva lego-kockice od kojih treba složiti čovjeka i životinju po želji. </w:t>
            </w:r>
          </w:p>
          <w:p w:rsidR="009D3E02" w:rsidRDefault="00371035">
            <w:pPr>
              <w:spacing w:line="260" w:lineRule="auto"/>
            </w:pPr>
            <w:r>
              <w:t xml:space="preserve">Učenici samostalno rade uz nadgledanje i poticaj učitelja. Učitelj potiče njihovu maštu i kreativnost. </w:t>
            </w:r>
          </w:p>
          <w:p w:rsidR="009D3E02" w:rsidRDefault="00371035">
            <w:r>
              <w:t xml:space="preserve">Igra: A sad pokušaj! </w:t>
            </w:r>
          </w:p>
          <w:p w:rsidR="009D3E02" w:rsidRDefault="00371035">
            <w:r>
              <w:t xml:space="preserve">Učenici dobiju zadatak pokušati oživjeti svog čovjeka.  </w:t>
            </w:r>
          </w:p>
          <w:p w:rsidR="009D3E02" w:rsidRDefault="00371035">
            <w:r>
              <w:t xml:space="preserve">Vođenim razgovorom učenici zaključuju da je čovjek najsavršenije stvorenje. Da ga Bog najviše voli, da mu je dao važan zadatak da čuva cijeli stvoreni svijet, da se brine o njemu. Čovjek je tako postao Božji pomagač i suradnik koji puno toga može, ali dušu, odnosno život može dati samo Bog. Bog je stvoritelj, a čovjek je samo stvorenje, koje je Bogu najsličnije. </w:t>
            </w:r>
          </w:p>
          <w:p w:rsidR="00F23F60" w:rsidRDefault="00F23F60" w:rsidP="00F23F60">
            <w:pPr>
              <w:spacing w:after="1"/>
            </w:pPr>
          </w:p>
          <w:p w:rsidR="009D3E02" w:rsidRDefault="00371035">
            <w:r>
              <w:t xml:space="preserve"> </w:t>
            </w:r>
          </w:p>
        </w:tc>
      </w:tr>
      <w:tr w:rsidR="009D3E02" w:rsidTr="00F23F60">
        <w:trPr>
          <w:trHeight w:val="178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ind w:right="64"/>
              <w:jc w:val="both"/>
            </w:pPr>
            <w:r>
              <w:rPr>
                <w:b/>
              </w:rPr>
              <w:lastRenderedPageBreak/>
              <w:t xml:space="preserve">Primjeri vrednovanja za učenje, vrednovanja kao učenje ili naučenog uz upute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Vrednovanje za učenje: </w:t>
            </w:r>
          </w:p>
          <w:p w:rsidR="009D3E02" w:rsidRDefault="00371035">
            <w:r>
              <w:t xml:space="preserve">Izlazna kartica: izlazna aktivnost </w:t>
            </w:r>
          </w:p>
          <w:p w:rsidR="009D3E02" w:rsidRDefault="00371035">
            <w:r>
              <w:t xml:space="preserve">Učenik sažima važnost naučenoga na satu za svakodnevni život i daljnje učenje. </w:t>
            </w:r>
          </w:p>
          <w:p w:rsidR="009D3E02" w:rsidRDefault="00371035">
            <w:r>
              <w:t xml:space="preserve">Učenik govori ostalim učenicima i učitelju na što je u svom radu </w:t>
            </w:r>
          </w:p>
        </w:tc>
      </w:tr>
      <w:tr w:rsidR="009D3E02" w:rsidTr="00F23F60">
        <w:trPr>
          <w:trHeight w:val="899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9D3E02"/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ind w:left="3"/>
            </w:pPr>
            <w:r>
              <w:t xml:space="preserve">ponosan i zašto (što je dobro napravio, naučio ili sl.) </w:t>
            </w:r>
          </w:p>
          <w:p w:rsidR="009D3E02" w:rsidRDefault="00371035">
            <w:pPr>
              <w:spacing w:after="110"/>
            </w:pPr>
            <w:r>
              <w:rPr>
                <w:noProof/>
              </w:rPr>
              <w:drawing>
                <wp:inline distT="0" distB="0" distL="0" distR="0">
                  <wp:extent cx="459105" cy="459105"/>
                  <wp:effectExtent l="0" t="0" r="0" b="0"/>
                  <wp:docPr id="753" name="Picture 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Danas sam… </w:t>
            </w:r>
          </w:p>
          <w:p w:rsidR="009D3E02" w:rsidRDefault="00371035">
            <w:pPr>
              <w:spacing w:after="161"/>
              <w:ind w:left="3" w:right="3597" w:hanging="3"/>
            </w:pPr>
            <w:r>
              <w:rPr>
                <w:noProof/>
              </w:rPr>
              <w:drawing>
                <wp:inline distT="0" distB="0" distL="0" distR="0">
                  <wp:extent cx="463550" cy="463550"/>
                  <wp:effectExtent l="0" t="0" r="0" b="0"/>
                  <wp:docPr id="755" name="Picture 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Danas sam…  </w:t>
            </w:r>
          </w:p>
          <w:p w:rsidR="009D3E02" w:rsidRDefault="00371035">
            <w:pPr>
              <w:ind w:left="3"/>
            </w:pPr>
            <w:r>
              <w:t xml:space="preserve">Vrednovanje kao učenje: Samovrednovanje rada u skupini </w:t>
            </w:r>
          </w:p>
          <w:p w:rsidR="009D3E02" w:rsidRDefault="00371035">
            <w:pPr>
              <w:ind w:left="3"/>
            </w:pPr>
            <w:r>
              <w:t xml:space="preserve">Samovrednovanje izborom smješkića (emotikona) </w:t>
            </w:r>
          </w:p>
          <w:p w:rsidR="009D3E02" w:rsidRDefault="00371035">
            <w:pPr>
              <w:ind w:left="3"/>
            </w:pPr>
            <w:r>
              <w:t xml:space="preserve">Kako si se osjećao/la danas dok si radio/la u skupini? Objasni svoj izbor. </w:t>
            </w:r>
          </w:p>
          <w:p w:rsidR="009D3E02" w:rsidRDefault="00371035">
            <w:pPr>
              <w:ind w:left="3"/>
            </w:pPr>
            <w:r>
              <w:t xml:space="preserve">Vrednovanje naučenog:  </w:t>
            </w:r>
          </w:p>
          <w:p w:rsidR="009D3E02" w:rsidRDefault="00371035">
            <w:pPr>
              <w:ind w:left="3"/>
            </w:pPr>
            <w:r>
              <w:t xml:space="preserve">Učenici odgovaraju na tvrdnju potvrdno ili niječno. Ako je tvrdnja točna, podižu zeleni karton, a ako je netočna podižu crveni karton. </w:t>
            </w:r>
          </w:p>
          <w:p w:rsidR="009D3E02" w:rsidRDefault="00371035">
            <w:pPr>
              <w:numPr>
                <w:ilvl w:val="0"/>
                <w:numId w:val="2"/>
              </w:numPr>
              <w:spacing w:line="260" w:lineRule="auto"/>
            </w:pPr>
            <w:r>
              <w:t xml:space="preserve">Prekrasan Božji svijet trebao je ljude koji će se brinuti za njega.  </w:t>
            </w:r>
          </w:p>
          <w:p w:rsidR="009D3E02" w:rsidRDefault="00371035">
            <w:pPr>
              <w:numPr>
                <w:ilvl w:val="0"/>
                <w:numId w:val="2"/>
              </w:numPr>
            </w:pPr>
            <w:r>
              <w:t xml:space="preserve">Prvi čovjek zvao se Adnan. </w:t>
            </w:r>
          </w:p>
          <w:p w:rsidR="009D3E02" w:rsidRDefault="00371035">
            <w:pPr>
              <w:numPr>
                <w:ilvl w:val="0"/>
                <w:numId w:val="2"/>
              </w:numPr>
            </w:pPr>
            <w:r>
              <w:t xml:space="preserve">Muškarac je bio sretan dok je bio sam. </w:t>
            </w:r>
          </w:p>
          <w:p w:rsidR="009D3E02" w:rsidRDefault="00371035">
            <w:pPr>
              <w:numPr>
                <w:ilvl w:val="0"/>
                <w:numId w:val="2"/>
              </w:numPr>
            </w:pPr>
            <w:r>
              <w:t xml:space="preserve">Prva žena zvala se Eva. </w:t>
            </w:r>
          </w:p>
          <w:p w:rsidR="009D3E02" w:rsidRDefault="00371035">
            <w:pPr>
              <w:numPr>
                <w:ilvl w:val="0"/>
                <w:numId w:val="2"/>
              </w:numPr>
              <w:spacing w:after="1"/>
            </w:pPr>
            <w:r>
              <w:t xml:space="preserve">Bog je uzeo sa zemlje kamenčić i od njega načinio čovjeku tijelo. </w:t>
            </w:r>
          </w:p>
          <w:p w:rsidR="009D3E02" w:rsidRDefault="00371035">
            <w:pPr>
              <w:numPr>
                <w:ilvl w:val="0"/>
                <w:numId w:val="2"/>
              </w:numPr>
            </w:pPr>
            <w:r>
              <w:t xml:space="preserve">Bog je čovjeku udahnuo život. </w:t>
            </w:r>
          </w:p>
          <w:p w:rsidR="009D3E02" w:rsidRDefault="00371035">
            <w:pPr>
              <w:numPr>
                <w:ilvl w:val="0"/>
                <w:numId w:val="2"/>
              </w:numPr>
            </w:pPr>
            <w:r>
              <w:t xml:space="preserve">Čovjek se mora brinuti o stvorenom svijetu i čuvati ga. - Sveta knjiga koja nam govori o stvaranju čovjeka zove se Biblija. </w:t>
            </w:r>
          </w:p>
        </w:tc>
      </w:tr>
    </w:tbl>
    <w:p w:rsidR="009D3E02" w:rsidRDefault="00371035">
      <w:pPr>
        <w:spacing w:after="0"/>
        <w:jc w:val="both"/>
      </w:pPr>
      <w:r>
        <w:t xml:space="preserve"> </w:t>
      </w:r>
      <w:r>
        <w:tab/>
        <w:t xml:space="preserve"> </w:t>
      </w:r>
    </w:p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95" w:type="dxa"/>
        </w:tblCellMar>
        <w:tblLook w:val="04A0" w:firstRow="1" w:lastRow="0" w:firstColumn="1" w:lastColumn="0" w:noHBand="0" w:noVBand="1"/>
      </w:tblPr>
      <w:tblGrid>
        <w:gridCol w:w="2972"/>
        <w:gridCol w:w="6092"/>
      </w:tblGrid>
      <w:tr w:rsidR="009D3E02" w:rsidTr="00F23F60">
        <w:trPr>
          <w:trHeight w:val="125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F23F60">
            <w:pPr>
              <w:spacing w:line="260" w:lineRule="auto"/>
              <w:jc w:val="both"/>
            </w:pPr>
            <w:r>
              <w:lastRenderedPageBreak/>
              <w:t>odgojnoobrazovni ishodi</w:t>
            </w:r>
            <w:r w:rsidR="00371035">
              <w:t xml:space="preserve"> različitih </w:t>
            </w:r>
          </w:p>
          <w:p w:rsidR="009D3E02" w:rsidRDefault="00371035">
            <w:r>
              <w:t xml:space="preserve">predmeta ili očekivanja međupredmetnih tema 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Hrvatski jezik </w:t>
            </w:r>
          </w:p>
          <w:p w:rsidR="009D3E02" w:rsidRDefault="00371035">
            <w:pPr>
              <w:spacing w:after="155"/>
            </w:pPr>
            <w:r>
              <w:t xml:space="preserve">OŠ HJ A.1.1. </w:t>
            </w:r>
          </w:p>
          <w:p w:rsidR="009D3E02" w:rsidRDefault="00371035">
            <w:r>
              <w:t xml:space="preserve">Učenik razgovara i govori u skladu s jezičnim razvojem izražavajući svoje potrebe, misli i osjećaje. </w:t>
            </w:r>
          </w:p>
          <w:p w:rsidR="009D3E02" w:rsidRDefault="00371035">
            <w:pPr>
              <w:spacing w:after="161"/>
            </w:pPr>
            <w:r>
              <w:t xml:space="preserve"> OŠ HJ A.1.2.  </w:t>
            </w:r>
          </w:p>
          <w:p w:rsidR="009D3E02" w:rsidRDefault="00371035">
            <w:r>
              <w:t xml:space="preserve">Učenik sluša jednostavne tekstove, točno izgovara glasove, riječi i rečenice na temelju slušanog teksta. </w:t>
            </w:r>
          </w:p>
          <w:p w:rsidR="009D3E02" w:rsidRDefault="00371035">
            <w:r>
              <w:t xml:space="preserve">OŠ HJ A 1.5  </w:t>
            </w:r>
          </w:p>
          <w:p w:rsidR="009D3E02" w:rsidRDefault="00371035">
            <w:r>
              <w:t xml:space="preserve">Učenik upotrebljava riječi, sintagme i rečenice u točnome značenju u uobičajenim komunikacijskim situacijama. </w:t>
            </w:r>
          </w:p>
          <w:p w:rsidR="009D3E02" w:rsidRDefault="00371035">
            <w:r>
              <w:t xml:space="preserve">OŠ HJ B.1.1. </w:t>
            </w:r>
          </w:p>
          <w:p w:rsidR="009D3E02" w:rsidRDefault="00371035">
            <w:r>
              <w:t xml:space="preserve">Učenik izražava svoja zapažanja, misli i osjećaje nakon slušanja/čitanja književnoga teksta i povezuje ih s vlastitim iskustvom. </w:t>
            </w:r>
          </w:p>
          <w:p w:rsidR="009D3E02" w:rsidRDefault="00371035">
            <w:r>
              <w:t xml:space="preserve">Priroda i društvo </w:t>
            </w:r>
          </w:p>
          <w:p w:rsidR="009D3E02" w:rsidRDefault="00371035">
            <w:r>
              <w:t xml:space="preserve">OŠ PID A.1.1. Učenik uspoređuje organiziranost u prirodi opažajući neposredni okoliš. </w:t>
            </w:r>
          </w:p>
          <w:p w:rsidR="009D3E02" w:rsidRDefault="00371035">
            <w:pPr>
              <w:spacing w:after="161"/>
            </w:pPr>
            <w:r>
              <w:t xml:space="preserve">OŠ PID B.1.1. Učenik uspoređuje promjene u prirodi i opisuje važnost brige za prirodu i osobno zdravlje. </w:t>
            </w:r>
          </w:p>
          <w:p w:rsidR="009D3E02" w:rsidRDefault="00371035">
            <w:r>
              <w:t xml:space="preserve">Likovna kultura </w:t>
            </w:r>
          </w:p>
          <w:p w:rsidR="009D3E02" w:rsidRDefault="00371035">
            <w:r>
              <w:t xml:space="preserve">OŠ LK A.1.1. </w:t>
            </w:r>
          </w:p>
          <w:p w:rsidR="009D3E02" w:rsidRDefault="00371035">
            <w:r>
              <w:t xml:space="preserve">Učenik prepoznaje umjetnost kao način komunikacije i odgovara na različite poticaje likovnim izražavanjem. </w:t>
            </w:r>
          </w:p>
          <w:p w:rsidR="009D3E02" w:rsidRDefault="00371035">
            <w:r>
              <w:t xml:space="preserve">Glazbena kultura </w:t>
            </w:r>
          </w:p>
          <w:p w:rsidR="009D3E02" w:rsidRDefault="00371035">
            <w:r>
              <w:t xml:space="preserve">OŠ GK B.1.3. </w:t>
            </w:r>
          </w:p>
          <w:p w:rsidR="009D3E02" w:rsidRDefault="00371035">
            <w:pPr>
              <w:spacing w:after="161"/>
            </w:pPr>
            <w:r>
              <w:t xml:space="preserve">Izvodi glazbene igre uz pjevanje, slušanje glazbe i pokrete uz glazbu. </w:t>
            </w:r>
          </w:p>
          <w:p w:rsidR="009D3E02" w:rsidRDefault="00371035">
            <w:r>
              <w:t xml:space="preserve">Tjelesna i zdravstvena kultura </w:t>
            </w:r>
          </w:p>
          <w:p w:rsidR="009D3E02" w:rsidRDefault="00371035">
            <w:pPr>
              <w:spacing w:after="155"/>
            </w:pPr>
            <w:r>
              <w:t xml:space="preserve">OŠ TZK A.1.1. Izvodi prirodne načine gibanja. </w:t>
            </w:r>
          </w:p>
          <w:p w:rsidR="009D3E02" w:rsidRDefault="00371035">
            <w:r>
              <w:t xml:space="preserve">goo  </w:t>
            </w:r>
          </w:p>
          <w:p w:rsidR="009D3E02" w:rsidRDefault="00371035">
            <w:r>
              <w:t xml:space="preserve">C.1.1 Sudjeluje u zajedničkom radu u razredu. </w:t>
            </w:r>
          </w:p>
        </w:tc>
      </w:tr>
    </w:tbl>
    <w:p w:rsidR="009D3E02" w:rsidRDefault="00371035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816" cy="9525"/>
                <wp:effectExtent l="0" t="0" r="0" b="0"/>
                <wp:docPr id="10345" name="Group 10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816" cy="9525"/>
                          <a:chOff x="0" y="0"/>
                          <a:chExt cx="1829816" cy="9525"/>
                        </a:xfrm>
                      </wpg:grpSpPr>
                      <wps:wsp>
                        <wps:cNvPr id="12355" name="Shape 12355"/>
                        <wps:cNvSpPr/>
                        <wps:spPr>
                          <a:xfrm>
                            <a:off x="0" y="0"/>
                            <a:ext cx="18298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816" h="9525">
                                <a:moveTo>
                                  <a:pt x="0" y="0"/>
                                </a:moveTo>
                                <a:lnTo>
                                  <a:pt x="1829816" y="0"/>
                                </a:lnTo>
                                <a:lnTo>
                                  <a:pt x="18298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45" style="width:144.08pt;height:0.75pt;mso-position-horizontal-relative:char;mso-position-vertical-relative:line" coordsize="18298,95">
                <v:shape id="Shape 12356" style="position:absolute;width:18298;height:95;left:0;top:0;" coordsize="1829816,9525" path="m0,0l1829816,0l18298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9D3E02" w:rsidRDefault="009D3E02">
      <w:pPr>
        <w:spacing w:after="0"/>
        <w:ind w:left="-1416" w:right="10243"/>
      </w:pPr>
    </w:p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092"/>
      </w:tblGrid>
      <w:tr w:rsidR="009D3E02">
        <w:trPr>
          <w:trHeight w:val="984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9D3E02"/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odr  </w:t>
            </w:r>
          </w:p>
          <w:p w:rsidR="009D3E02" w:rsidRDefault="00371035">
            <w:r>
              <w:t xml:space="preserve">A.1.2. Opisuje raznolikost u prirodi i razlike među ljudima. </w:t>
            </w:r>
          </w:p>
          <w:p w:rsidR="009D3E02" w:rsidRDefault="00371035">
            <w:pPr>
              <w:spacing w:after="165" w:line="255" w:lineRule="auto"/>
            </w:pPr>
            <w:r>
              <w:t xml:space="preserve">B.1.1. Prepoznaje važnost dobronamjernoga djelovanja prema ljudima i prirodi. </w:t>
            </w:r>
          </w:p>
          <w:p w:rsidR="009D3E02" w:rsidRDefault="00371035">
            <w:r>
              <w:t xml:space="preserve">osr  </w:t>
            </w:r>
          </w:p>
          <w:p w:rsidR="009D3E02" w:rsidRDefault="00371035">
            <w:pPr>
              <w:spacing w:after="161"/>
            </w:pPr>
            <w:r>
              <w:t xml:space="preserve">A.1.1. Razvija sliku o sebi </w:t>
            </w:r>
          </w:p>
          <w:p w:rsidR="009D3E02" w:rsidRDefault="00371035">
            <w:r>
              <w:t xml:space="preserve">A. 1.2. Upravlja emocijama i ponašanjem. </w:t>
            </w:r>
          </w:p>
          <w:p w:rsidR="009D3E02" w:rsidRDefault="00371035">
            <w:pPr>
              <w:numPr>
                <w:ilvl w:val="0"/>
                <w:numId w:val="4"/>
              </w:numPr>
            </w:pPr>
            <w:r>
              <w:t xml:space="preserve">1.3 Razvija svoje potencijale </w:t>
            </w:r>
          </w:p>
          <w:p w:rsidR="009D3E02" w:rsidRDefault="00371035">
            <w:r>
              <w:t xml:space="preserve">B.1.1. Prepoznaje i uvažava potrebe i osjećaje drugih. </w:t>
            </w:r>
          </w:p>
          <w:p w:rsidR="009D3E02" w:rsidRDefault="00371035">
            <w:r>
              <w:t xml:space="preserve">ikt  </w:t>
            </w:r>
          </w:p>
          <w:p w:rsidR="009D3E02" w:rsidRDefault="00371035">
            <w:r>
              <w:t xml:space="preserve">C.1.3. Učenik uz pomoć učitelja odabire potrebne informacije između pronađenih informacija. </w:t>
            </w:r>
          </w:p>
          <w:p w:rsidR="009D3E02" w:rsidRDefault="00371035">
            <w:r>
              <w:t xml:space="preserve">zdr  </w:t>
            </w:r>
          </w:p>
          <w:p w:rsidR="009D3E02" w:rsidRDefault="00371035">
            <w:pPr>
              <w:spacing w:line="260" w:lineRule="auto"/>
            </w:pPr>
            <w:r>
              <w:t xml:space="preserve">A.1.1.A Opisuje tjelesne osobine i zamjećuje razlike i sličnosti između dječaka i djevojčica. </w:t>
            </w:r>
          </w:p>
          <w:p w:rsidR="009D3E02" w:rsidRDefault="00371035">
            <w:pPr>
              <w:numPr>
                <w:ilvl w:val="0"/>
                <w:numId w:val="4"/>
              </w:numPr>
            </w:pPr>
            <w:r>
              <w:t xml:space="preserve">1.3.A Prepoznaje igru kao važnu razvojnu i društvenu aktivnost. </w:t>
            </w:r>
          </w:p>
          <w:p w:rsidR="009D3E02" w:rsidRDefault="00371035">
            <w:r>
              <w:t xml:space="preserve">uku  </w:t>
            </w:r>
          </w:p>
          <w:p w:rsidR="009D3E02" w:rsidRDefault="00371035">
            <w:pPr>
              <w:spacing w:after="159" w:line="260" w:lineRule="auto"/>
            </w:pPr>
            <w:r>
              <w:t xml:space="preserve">A.1.2. Učenik se koristi jednostavnim strategijama učenja i rješava probleme u svim područjima učenja uz pomoć učitelja. </w:t>
            </w:r>
          </w:p>
          <w:p w:rsidR="009D3E02" w:rsidRDefault="00371035">
            <w:r>
              <w:t xml:space="preserve">A.1.3. Učenik spontano i kreativno oblikuje i izražava svoje misli i osjećaje pri učenju i rješavanju problema. </w:t>
            </w:r>
          </w:p>
          <w:p w:rsidR="009D3E02" w:rsidRDefault="00371035">
            <w:pPr>
              <w:spacing w:after="175"/>
            </w:pPr>
            <w:r>
              <w:t xml:space="preserve">A.1. 4. Učenik oblikuje i izražava svoje misli i osjećaje. </w:t>
            </w:r>
          </w:p>
          <w:p w:rsidR="009D3E02" w:rsidRDefault="00371035"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9D3E02">
        <w:trPr>
          <w:trHeight w:val="33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Aktivnost u kojima je vidljiva interdisciplinarnost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Odgovaranje na pitanja - Hrvatski jezik </w:t>
            </w:r>
          </w:p>
          <w:p w:rsidR="009D3E02" w:rsidRDefault="00371035">
            <w:r>
              <w:t xml:space="preserve">Razgovor  - Hrvatski jezik </w:t>
            </w:r>
          </w:p>
          <w:p w:rsidR="009D3E02" w:rsidRDefault="00371035">
            <w:r>
              <w:t xml:space="preserve">Iznošenje misli i osjećaja  nakon slušanja biblijskog teksta - </w:t>
            </w:r>
          </w:p>
          <w:p w:rsidR="009D3E02" w:rsidRDefault="00371035">
            <w:pPr>
              <w:spacing w:after="1"/>
            </w:pPr>
            <w:r>
              <w:t xml:space="preserve">Hrvatski jezik </w:t>
            </w:r>
          </w:p>
          <w:p w:rsidR="009D3E02" w:rsidRDefault="00371035">
            <w:r>
              <w:t xml:space="preserve">Pripovijedanje o događajima iz svakodnevnoga života koji su u vezi s onima u biblijskom tekstu - Hrvatski jezik </w:t>
            </w:r>
          </w:p>
          <w:p w:rsidR="009D3E02" w:rsidRDefault="00371035">
            <w:r>
              <w:t xml:space="preserve">Izražavanje doživljenog oblikovanjem u prostoru i na plohi – </w:t>
            </w:r>
          </w:p>
          <w:p w:rsidR="009D3E02" w:rsidRDefault="00371035">
            <w:r>
              <w:t xml:space="preserve">Likovna kultura </w:t>
            </w:r>
          </w:p>
          <w:p w:rsidR="009D3E02" w:rsidRDefault="00371035">
            <w:r>
              <w:t xml:space="preserve">Pokreti/ples uz pjesmu – Tjelesna i zdravstvena kultura </w:t>
            </w:r>
          </w:p>
          <w:p w:rsidR="009D3E02" w:rsidRDefault="00371035">
            <w:pPr>
              <w:ind w:right="1056"/>
            </w:pPr>
            <w:r>
              <w:t xml:space="preserve">Slušanje i pjevanje pjesme - Glazbena kultura Digitalni zadatak – ikt </w:t>
            </w:r>
          </w:p>
        </w:tc>
      </w:tr>
    </w:tbl>
    <w:p w:rsidR="009D3E02" w:rsidRDefault="009D3E02">
      <w:pPr>
        <w:spacing w:after="0"/>
        <w:ind w:left="-1416" w:right="10243"/>
      </w:pPr>
    </w:p>
    <w:tbl>
      <w:tblPr>
        <w:tblStyle w:val="TableGrid"/>
        <w:tblW w:w="9064" w:type="dxa"/>
        <w:tblInd w:w="5" w:type="dxa"/>
        <w:tblCellMar>
          <w:top w:w="5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971"/>
        <w:gridCol w:w="6093"/>
      </w:tblGrid>
      <w:tr w:rsidR="009D3E02" w:rsidTr="00F23F60">
        <w:trPr>
          <w:trHeight w:val="75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9D3E02"/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 w:rsidP="00F23F60">
            <w:r>
              <w:t xml:space="preserve">Razgovor, , oblikovanje, razvrstavanje slika - međupredmetne teme: goo/odr/osr/zdr/uku/ikt </w:t>
            </w:r>
          </w:p>
        </w:tc>
      </w:tr>
      <w:tr w:rsidR="009D3E02" w:rsidTr="00F23F60">
        <w:trPr>
          <w:trHeight w:val="22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Aktivnosti koje obuhvaćaju prilagodbe za učenike s teškoćama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spacing w:after="165" w:line="255" w:lineRule="auto"/>
            </w:pPr>
            <w:r>
              <w:t xml:space="preserve">Učenici s teškoćama sudjeluju u svim aktivnostima prema svojim mogućnostima. </w:t>
            </w:r>
          </w:p>
          <w:p w:rsidR="009D3E02" w:rsidRDefault="00371035">
            <w:r>
              <w:t xml:space="preserve">Od njih ne treba tražiti odgovor cjelovitom rečenicom. </w:t>
            </w:r>
          </w:p>
          <w:p w:rsidR="009D3E02" w:rsidRDefault="00371035">
            <w:r>
              <w:t xml:space="preserve">Učenici mogu birati na koji će način izvršiti svoj zadatak (glinamol, salvete, geometrijski likovi ili  lego-kocke) uz mogućnost crtanja istog. </w:t>
            </w:r>
          </w:p>
        </w:tc>
      </w:tr>
      <w:tr w:rsidR="009D3E02" w:rsidTr="00F23F60">
        <w:trPr>
          <w:trHeight w:val="104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ind w:right="15"/>
            </w:pPr>
            <w:r>
              <w:t xml:space="preserve">Aktivnosti za motiviranje i rad s darovitim učenicima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Učenici mogu ispričati koje su im to najinteresantnije tri stvari koje je smislio i napravio čovjek. </w:t>
            </w:r>
          </w:p>
          <w:p w:rsidR="009D3E02" w:rsidRDefault="00371035">
            <w:r>
              <w:t xml:space="preserve">Zatim trebaju objasniti zašto im je to najinteresantnije. </w:t>
            </w:r>
          </w:p>
        </w:tc>
      </w:tr>
      <w:tr w:rsidR="009D3E02" w:rsidTr="00F23F60">
        <w:trPr>
          <w:trHeight w:val="3841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ind w:right="49"/>
              <w:jc w:val="both"/>
            </w:pPr>
            <w:r>
              <w:t xml:space="preserve">Upute za kriterijsko vrednovanje kompleksnih i problemskih zadataka i/ili radova esejskoga tipa </w:t>
            </w:r>
          </w:p>
          <w:p w:rsidR="009D3E02" w:rsidRDefault="00371035">
            <w:r>
              <w:t xml:space="preserve">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spacing w:line="260" w:lineRule="auto"/>
            </w:pPr>
            <w:r>
              <w:t xml:space="preserve">Vrednovanje naučenog: (Tvrdnje/pitanja navedena u primjerima vrednovanja). </w:t>
            </w:r>
          </w:p>
          <w:p w:rsidR="009D3E02" w:rsidRDefault="00371035">
            <w:r>
              <w:t xml:space="preserve">Učenik je točno odgovorio na sva postavljena pitanja. To može rezultirati bilješkom u imeniku: Učenik iznimno uspješno usvojio temu o stvaranju najsavršenijeg Božjeg stvorenja – čovjeka. </w:t>
            </w:r>
          </w:p>
          <w:p w:rsidR="009D3E02" w:rsidRDefault="00371035">
            <w:pPr>
              <w:ind w:right="9"/>
            </w:pPr>
            <w:r>
              <w:t xml:space="preserve">Učenik je točno odgovorio na većinu postavljenih pitanja. To može rezultirati bilješkom u imeniku: Učenik  je uspješno usvojio temu o stvaranju najsavršenijeg Božjeg stvorenja – čovjeka. </w:t>
            </w:r>
          </w:p>
          <w:p w:rsidR="009D3E02" w:rsidRDefault="00371035">
            <w:r>
              <w:t xml:space="preserve">Učenik je točno odgovorio na polovinu postavljenih pitanja. To može rezultirati bilješkom u imeniku: Učenik  je dobro usvojio temu o stvaranju najsavršenijeg Božjeg stvorenja – čovjeka. </w:t>
            </w:r>
          </w:p>
        </w:tc>
      </w:tr>
      <w:tr w:rsidR="009D3E02" w:rsidTr="00F23F60">
        <w:trPr>
          <w:trHeight w:val="576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pPr>
              <w:ind w:right="10"/>
            </w:pPr>
            <w:r>
              <w:lastRenderedPageBreak/>
              <w:t xml:space="preserve">Projektni zadaci (s jasnim scenarijima, opisima aktivnosti, rezultatima projekta, vremenskim okvirima)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Projektna aktivnost: Ljudi kojima se divimo.  </w:t>
            </w:r>
          </w:p>
          <w:p w:rsidR="009D3E02" w:rsidRDefault="00371035">
            <w:r>
              <w:t xml:space="preserve">Učenici mogu dobiti zadatak uz pomoć roditelja istražiti koji su to ljudi koji su po nečemu postali jako važni i ostavili trag u povijesti svijeta. Učenici trebaju istražiti: </w:t>
            </w:r>
          </w:p>
          <w:p w:rsidR="009D3E02" w:rsidRDefault="00371035">
            <w:pPr>
              <w:numPr>
                <w:ilvl w:val="0"/>
                <w:numId w:val="5"/>
              </w:numPr>
            </w:pPr>
            <w:r>
              <w:t xml:space="preserve">kako se zove čovjek (muškarac ili žena) o kojemu su istraživali; </w:t>
            </w:r>
          </w:p>
          <w:p w:rsidR="009D3E02" w:rsidRDefault="00371035">
            <w:pPr>
              <w:numPr>
                <w:ilvl w:val="0"/>
                <w:numId w:val="5"/>
              </w:numPr>
            </w:pPr>
            <w:r>
              <w:t xml:space="preserve">po čemu je posebno poznat/a ta osoba; </w:t>
            </w:r>
          </w:p>
          <w:p w:rsidR="009D3E02" w:rsidRDefault="00371035">
            <w:pPr>
              <w:numPr>
                <w:ilvl w:val="0"/>
                <w:numId w:val="5"/>
              </w:numPr>
            </w:pPr>
            <w:r>
              <w:t xml:space="preserve">što to znači za nas; </w:t>
            </w:r>
          </w:p>
          <w:p w:rsidR="009D3E02" w:rsidRDefault="00371035">
            <w:pPr>
              <w:numPr>
                <w:ilvl w:val="0"/>
                <w:numId w:val="5"/>
              </w:numPr>
              <w:spacing w:after="166" w:line="255" w:lineRule="auto"/>
            </w:pPr>
            <w:r>
              <w:t xml:space="preserve">što su posebno zanimljivo otkrili; - što im je teško bilo shvatiti. </w:t>
            </w:r>
          </w:p>
          <w:p w:rsidR="009D3E02" w:rsidRDefault="00371035">
            <w:pPr>
              <w:jc w:val="both"/>
            </w:pPr>
            <w:r>
              <w:t xml:space="preserve">Učenici mogu svoje rezultate nacrtati/napisati/zalijepiti na  jedan papir.  </w:t>
            </w:r>
          </w:p>
          <w:p w:rsidR="009D3E02" w:rsidRDefault="00371035">
            <w:r>
              <w:t xml:space="preserve">Svaki učenik treba predstaviti osobu o kojoj je s roditeljima istraživao.  </w:t>
            </w:r>
          </w:p>
          <w:p w:rsidR="009D3E02" w:rsidRDefault="00371035">
            <w:pPr>
              <w:spacing w:after="159" w:line="260" w:lineRule="auto"/>
            </w:pPr>
            <w:r>
              <w:t xml:space="preserve">Svi papiri se mogu složiti i povezati u jednu knjigu ili se mogu istaknuti na panou u razredu. </w:t>
            </w:r>
          </w:p>
          <w:p w:rsidR="009D3E02" w:rsidRDefault="00371035">
            <w:r>
              <w:t xml:space="preserve">Vrijeme trajanja ove projektne aktivnosti je dva tjedna. </w:t>
            </w:r>
          </w:p>
        </w:tc>
      </w:tr>
      <w:tr w:rsidR="009D3E02" w:rsidTr="00F23F60">
        <w:trPr>
          <w:trHeight w:val="42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bookmarkStart w:id="0" w:name="_GoBack"/>
            <w:bookmarkEnd w:id="0"/>
            <w:r>
              <w:t xml:space="preserve">Prijedlozi vanjskih izvora i literature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02" w:rsidRDefault="00371035">
            <w:r>
              <w:t xml:space="preserve">Jasna Cvetković-Lay, Vid Pečjak, </w:t>
            </w:r>
            <w:r>
              <w:rPr>
                <w:i/>
              </w:rPr>
              <w:t>Možeš i drukčije: priručnik s vježbama za poticanje kreativnog mišljenja</w:t>
            </w:r>
            <w:r>
              <w:t xml:space="preserve">; Zagreb Alinea 2004. </w:t>
            </w:r>
          </w:p>
          <w:p w:rsidR="009D3E02" w:rsidRDefault="00371035">
            <w:pPr>
              <w:spacing w:after="8"/>
            </w:pPr>
            <w:r>
              <w:t xml:space="preserve">(Biblioteka Darovito dijete) </w:t>
            </w:r>
          </w:p>
          <w:p w:rsidR="009D3E02" w:rsidRDefault="00371035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 xml:space="preserve">Regina i Peter Hitzelberger, </w:t>
            </w:r>
            <w:r>
              <w:rPr>
                <w:rFonts w:ascii="Times New Roman" w:eastAsia="Times New Roman" w:hAnsi="Times New Roman" w:cs="Times New Roman"/>
                <w:i/>
              </w:rPr>
              <w:t>Škare, bojice i papir</w:t>
            </w:r>
            <w:r>
              <w:rPr>
                <w:rFonts w:ascii="Times New Roman" w:eastAsia="Times New Roman" w:hAnsi="Times New Roman" w:cs="Times New Roman"/>
              </w:rPr>
              <w:t xml:space="preserve">, Salesiana 2013. </w:t>
            </w:r>
          </w:p>
          <w:p w:rsidR="009D3E02" w:rsidRDefault="00371035">
            <w:r>
              <w:rPr>
                <w:i/>
              </w:rPr>
              <w:t>Jednostavne molitve za svu djecu</w:t>
            </w:r>
            <w:r>
              <w:t xml:space="preserve">, Salesiana 2016. </w:t>
            </w:r>
          </w:p>
          <w:p w:rsidR="009D3E02" w:rsidRDefault="00371035">
            <w:pPr>
              <w:jc w:val="both"/>
            </w:pPr>
            <w:r>
              <w:t xml:space="preserve">Željka Mezić, Robert Mlinarec, </w:t>
            </w:r>
            <w:r>
              <w:rPr>
                <w:i/>
              </w:rPr>
              <w:t>Dobro došli u školu!,</w:t>
            </w:r>
            <w:r>
              <w:t xml:space="preserve"> Mozaik knjiga 2017. </w:t>
            </w:r>
          </w:p>
          <w:p w:rsidR="009D3E02" w:rsidRDefault="00371035">
            <w:r>
              <w:t>Lois Lock, Anna Cynthia Leplar ,</w:t>
            </w:r>
            <w:r>
              <w:rPr>
                <w:i/>
              </w:rPr>
              <w:t>Tko je Bog</w:t>
            </w:r>
            <w:r>
              <w:t xml:space="preserve">?, Kršćanska sadašnjost Biblija i njezina povijest, </w:t>
            </w:r>
            <w:r>
              <w:rPr>
                <w:i/>
              </w:rPr>
              <w:t>Stvaranj</w:t>
            </w:r>
            <w:r>
              <w:t xml:space="preserve">e, ilustrirana priručna enciklopedija, Kršćanska sadašnjost </w:t>
            </w:r>
          </w:p>
          <w:p w:rsidR="009D3E02" w:rsidRDefault="00371035">
            <w:pPr>
              <w:spacing w:after="155"/>
            </w:pPr>
            <w:r>
              <w:t xml:space="preserve">Kathleen Long Bostrom,  Elena Kucharik,  </w:t>
            </w:r>
            <w:r>
              <w:rPr>
                <w:i/>
              </w:rPr>
              <w:t>Kakav je Bog,</w:t>
            </w:r>
            <w:r>
              <w:t xml:space="preserve"> Stepress, Zagreb 2004. </w:t>
            </w:r>
          </w:p>
          <w:p w:rsidR="009D3E02" w:rsidRDefault="0037103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D3E02" w:rsidRDefault="00371035">
      <w:pPr>
        <w:jc w:val="both"/>
      </w:pPr>
      <w:r>
        <w:t xml:space="preserve"> </w:t>
      </w:r>
    </w:p>
    <w:p w:rsidR="009D3E02" w:rsidRDefault="00371035">
      <w:pPr>
        <w:spacing w:after="0"/>
        <w:jc w:val="both"/>
      </w:pPr>
      <w:r>
        <w:t xml:space="preserve"> </w:t>
      </w:r>
    </w:p>
    <w:sectPr w:rsidR="009D3E02">
      <w:headerReference w:type="even" r:id="rId11"/>
      <w:headerReference w:type="default" r:id="rId12"/>
      <w:headerReference w:type="first" r:id="rId13"/>
      <w:footnotePr>
        <w:numRestart w:val="eachPage"/>
      </w:footnotePr>
      <w:pgSz w:w="11905" w:h="16840"/>
      <w:pgMar w:top="1566" w:right="1662" w:bottom="1417" w:left="1416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99" w:rsidRDefault="00371035">
      <w:pPr>
        <w:spacing w:after="0" w:line="240" w:lineRule="auto"/>
      </w:pPr>
      <w:r>
        <w:separator/>
      </w:r>
    </w:p>
  </w:endnote>
  <w:endnote w:type="continuationSeparator" w:id="0">
    <w:p w:rsidR="003A3799" w:rsidRDefault="0037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02" w:rsidRDefault="00371035">
      <w:pPr>
        <w:spacing w:after="0" w:line="248" w:lineRule="auto"/>
      </w:pPr>
      <w:r>
        <w:separator/>
      </w:r>
    </w:p>
  </w:footnote>
  <w:footnote w:type="continuationSeparator" w:id="0">
    <w:p w:rsidR="009D3E02" w:rsidRDefault="00371035">
      <w:pPr>
        <w:spacing w:after="0" w:line="24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02" w:rsidRDefault="00371035">
    <w:pPr>
      <w:spacing w:after="0"/>
      <w:ind w:right="-11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1016419</wp:posOffset>
          </wp:positionH>
          <wp:positionV relativeFrom="page">
            <wp:posOffset>449580</wp:posOffset>
          </wp:positionV>
          <wp:extent cx="1115479" cy="53975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479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5172329</wp:posOffset>
          </wp:positionH>
          <wp:positionV relativeFrom="page">
            <wp:posOffset>494030</wp:posOffset>
          </wp:positionV>
          <wp:extent cx="1371600" cy="49530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02" w:rsidRDefault="00371035">
    <w:pPr>
      <w:spacing w:after="0"/>
      <w:ind w:right="-111"/>
      <w:jc w:val="right"/>
    </w:pPr>
    <w:r>
      <w:t xml:space="preserve">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E02" w:rsidRDefault="00371035">
    <w:pPr>
      <w:spacing w:after="0"/>
      <w:ind w:right="-111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1016419</wp:posOffset>
          </wp:positionH>
          <wp:positionV relativeFrom="page">
            <wp:posOffset>449580</wp:posOffset>
          </wp:positionV>
          <wp:extent cx="1115479" cy="539750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479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5172329</wp:posOffset>
          </wp:positionH>
          <wp:positionV relativeFrom="page">
            <wp:posOffset>494030</wp:posOffset>
          </wp:positionV>
          <wp:extent cx="1371600" cy="495300"/>
          <wp:effectExtent l="0" t="0" r="0" b="0"/>
          <wp:wrapSquare wrapText="bothSides"/>
          <wp:docPr id="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E7C"/>
    <w:multiLevelType w:val="hybridMultilevel"/>
    <w:tmpl w:val="4BB61C36"/>
    <w:lvl w:ilvl="0" w:tplc="BEE28972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60FC8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3D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42C8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0DB6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6911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4319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9CAA3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0B5A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42857"/>
    <w:multiLevelType w:val="hybridMultilevel"/>
    <w:tmpl w:val="9462DD2C"/>
    <w:lvl w:ilvl="0" w:tplc="903E460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815C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B8188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8308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CAC3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87F2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08CFB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A143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8871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05F56"/>
    <w:multiLevelType w:val="hybridMultilevel"/>
    <w:tmpl w:val="3DA8B0B8"/>
    <w:lvl w:ilvl="0" w:tplc="F57C2F1A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5878D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CBCC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AE076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4B5D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28BC0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443C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2B33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2461A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1F1D03"/>
    <w:multiLevelType w:val="hybridMultilevel"/>
    <w:tmpl w:val="53F414B2"/>
    <w:lvl w:ilvl="0" w:tplc="55BA1C8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6A7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01D1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C1E6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E76B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A7DD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4AD5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02EE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FAB3B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0F44F2"/>
    <w:multiLevelType w:val="hybridMultilevel"/>
    <w:tmpl w:val="55CCD2BC"/>
    <w:lvl w:ilvl="0" w:tplc="EFEE4782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807F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EE53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5C88E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80C5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E1F8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CA29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4442A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A482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02"/>
    <w:rsid w:val="00371035"/>
    <w:rsid w:val="003A3799"/>
    <w:rsid w:val="009D3E02"/>
    <w:rsid w:val="00EA4C95"/>
    <w:rsid w:val="00F23F60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DD6B"/>
  <w15:docId w15:val="{0466638A-1F04-4AD0-BE76-216416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8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FD7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757B"/>
    <w:rPr>
      <w:rFonts w:ascii="Calibri" w:eastAsia="Calibri" w:hAnsi="Calibri" w:cs="Calibri"/>
      <w:color w:val="000000"/>
    </w:rPr>
  </w:style>
  <w:style w:type="paragraph" w:styleId="Bezproreda">
    <w:name w:val="No Spacing"/>
    <w:uiPriority w:val="1"/>
    <w:qFormat/>
    <w:rsid w:val="00FD757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andardWeb">
    <w:name w:val="Normal (Web)"/>
    <w:basedOn w:val="Normal"/>
    <w:uiPriority w:val="99"/>
    <w:semiHidden/>
    <w:unhideWhenUsed/>
    <w:rsid w:val="00FD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A4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BRINE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it.ly/DAROV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</dc:creator>
  <cp:keywords/>
  <cp:lastModifiedBy>marica.celjak@gmail.com</cp:lastModifiedBy>
  <cp:revision>3</cp:revision>
  <dcterms:created xsi:type="dcterms:W3CDTF">2021-10-18T16:25:00Z</dcterms:created>
  <dcterms:modified xsi:type="dcterms:W3CDTF">2021-10-20T16:31:00Z</dcterms:modified>
</cp:coreProperties>
</file>