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736D" w14:textId="09D37183" w:rsidR="009A7AD2" w:rsidRPr="005D2125" w:rsidRDefault="0052182F" w:rsidP="0052182F">
      <w:pPr>
        <w:jc w:val="center"/>
        <w:rPr>
          <w:sz w:val="24"/>
          <w:szCs w:val="24"/>
        </w:rPr>
      </w:pPr>
      <w:r w:rsidRPr="005D2125">
        <w:rPr>
          <w:sz w:val="24"/>
          <w:szCs w:val="24"/>
        </w:rPr>
        <w:t xml:space="preserve">Godišnji izvedbeni kurikulum Katoličkog vjeronauka za </w:t>
      </w:r>
      <w:r w:rsidR="00910F5F" w:rsidRPr="005D2125">
        <w:rPr>
          <w:sz w:val="24"/>
          <w:szCs w:val="24"/>
        </w:rPr>
        <w:t>8</w:t>
      </w:r>
      <w:r w:rsidRPr="005D2125">
        <w:rPr>
          <w:sz w:val="24"/>
          <w:szCs w:val="24"/>
        </w:rPr>
        <w:t>. razred osnovne škole</w:t>
      </w:r>
    </w:p>
    <w:p w14:paraId="5FE9DF4D" w14:textId="49D97E76" w:rsidR="0052182F" w:rsidRPr="005D2125" w:rsidRDefault="0052182F" w:rsidP="0052182F">
      <w:pPr>
        <w:jc w:val="center"/>
        <w:rPr>
          <w:sz w:val="24"/>
          <w:szCs w:val="24"/>
        </w:rPr>
      </w:pPr>
      <w:r w:rsidRPr="005D2125">
        <w:rPr>
          <w:sz w:val="24"/>
          <w:szCs w:val="24"/>
        </w:rPr>
        <w:t>šk. god. 202</w:t>
      </w:r>
      <w:r w:rsidR="002716AE">
        <w:rPr>
          <w:sz w:val="24"/>
          <w:szCs w:val="24"/>
        </w:rPr>
        <w:t>5</w:t>
      </w:r>
      <w:r w:rsidRPr="005D2125">
        <w:rPr>
          <w:sz w:val="24"/>
          <w:szCs w:val="24"/>
        </w:rPr>
        <w:t>./202</w:t>
      </w:r>
      <w:r w:rsidR="002716AE">
        <w:rPr>
          <w:sz w:val="24"/>
          <w:szCs w:val="24"/>
        </w:rPr>
        <w:t>6</w:t>
      </w:r>
      <w:r w:rsidRPr="005D2125">
        <w:rPr>
          <w:sz w:val="24"/>
          <w:szCs w:val="24"/>
        </w:rPr>
        <w:t>.</w:t>
      </w:r>
    </w:p>
    <w:p w14:paraId="1B31B7B9" w14:textId="6F6EC8ED" w:rsidR="002208BF" w:rsidRPr="005D2125" w:rsidRDefault="002208BF" w:rsidP="0052182F">
      <w:pPr>
        <w:jc w:val="center"/>
        <w:rPr>
          <w:sz w:val="24"/>
          <w:szCs w:val="24"/>
        </w:rPr>
      </w:pPr>
      <w:r w:rsidRPr="005D2125">
        <w:rPr>
          <w:sz w:val="24"/>
          <w:szCs w:val="24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930"/>
        <w:gridCol w:w="904"/>
        <w:gridCol w:w="3000"/>
        <w:gridCol w:w="3035"/>
        <w:gridCol w:w="2210"/>
        <w:gridCol w:w="1871"/>
      </w:tblGrid>
      <w:tr w:rsidR="00F669AD" w:rsidRPr="005D2125" w14:paraId="2B3E6629" w14:textId="5F1DBC21" w:rsidTr="008B2CEC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930" w:type="dxa"/>
            <w:shd w:val="clear" w:color="auto" w:fill="00B050"/>
            <w:vAlign w:val="center"/>
          </w:tcPr>
          <w:p w14:paraId="565169D9" w14:textId="27D6C42D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904" w:type="dxa"/>
            <w:shd w:val="clear" w:color="auto" w:fill="00B050"/>
            <w:vAlign w:val="center"/>
          </w:tcPr>
          <w:p w14:paraId="0C568FAA" w14:textId="5944B7B0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3000" w:type="dxa"/>
            <w:shd w:val="clear" w:color="auto" w:fill="00B050"/>
            <w:vAlign w:val="center"/>
          </w:tcPr>
          <w:p w14:paraId="6FD21A76" w14:textId="1AFCACE2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2210" w:type="dxa"/>
            <w:shd w:val="clear" w:color="auto" w:fill="00B050"/>
            <w:vAlign w:val="center"/>
          </w:tcPr>
          <w:p w14:paraId="11F97D08" w14:textId="70E5759D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Međupredmetne teme</w:t>
            </w:r>
          </w:p>
        </w:tc>
        <w:tc>
          <w:tcPr>
            <w:tcW w:w="1871" w:type="dxa"/>
            <w:shd w:val="clear" w:color="auto" w:fill="00B050"/>
            <w:vAlign w:val="center"/>
          </w:tcPr>
          <w:p w14:paraId="12C72039" w14:textId="64D38D2F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8B2CEC" w:rsidRPr="005D2125" w14:paraId="189B2378" w14:textId="7C2BE333" w:rsidTr="002208BF">
        <w:trPr>
          <w:cantSplit/>
          <w:trHeight w:val="545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8B2CEC" w:rsidRPr="005D2125" w:rsidRDefault="008B2CEC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rujan</w:t>
            </w:r>
          </w:p>
        </w:tc>
        <w:tc>
          <w:tcPr>
            <w:tcW w:w="1930" w:type="dxa"/>
            <w:vMerge w:val="restart"/>
            <w:vAlign w:val="center"/>
          </w:tcPr>
          <w:p w14:paraId="6217F994" w14:textId="694453D4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ŠTO SMO NAUČILI?</w:t>
            </w:r>
          </w:p>
        </w:tc>
        <w:tc>
          <w:tcPr>
            <w:tcW w:w="904" w:type="dxa"/>
            <w:vAlign w:val="center"/>
          </w:tcPr>
          <w:p w14:paraId="0DD988BD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 xml:space="preserve">1. </w:t>
            </w:r>
          </w:p>
          <w:p w14:paraId="4CCE9628" w14:textId="71B6D36A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2.</w:t>
            </w:r>
          </w:p>
        </w:tc>
        <w:tc>
          <w:tcPr>
            <w:tcW w:w="3000" w:type="dxa"/>
            <w:vAlign w:val="center"/>
          </w:tcPr>
          <w:p w14:paraId="2A985ED4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2B6140D9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6E54170A" w14:textId="081F147A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Što smo naučili u sedmom razredu?</w:t>
            </w:r>
          </w:p>
          <w:p w14:paraId="45AA4740" w14:textId="4D0184F8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(prvo polugodište)</w:t>
            </w:r>
          </w:p>
          <w:p w14:paraId="4E570A84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2C634BE2" w14:textId="220C1C66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7862DE49" w14:textId="6069C82D" w:rsidR="008B2CEC" w:rsidRPr="005D2125" w:rsidRDefault="008B2CEC" w:rsidP="002208BF">
            <w:pPr>
              <w:rPr>
                <w:sz w:val="24"/>
                <w:szCs w:val="24"/>
              </w:rPr>
            </w:pPr>
            <w:r w:rsidRPr="005D2125">
              <w:rPr>
                <w:sz w:val="18"/>
                <w:szCs w:val="18"/>
              </w:rPr>
              <w:t xml:space="preserve">Utvrđivanje razine ostvarenosti/usvojenosti ključnih odgojno-obrazovnih ishoda iz prethodnog razreda različitim metodama formativnog </w:t>
            </w:r>
            <w:r w:rsidR="00F74F88" w:rsidRPr="005D2125">
              <w:rPr>
                <w:sz w:val="18"/>
                <w:szCs w:val="18"/>
              </w:rPr>
              <w:t>vrednovanja.</w:t>
            </w:r>
          </w:p>
        </w:tc>
        <w:tc>
          <w:tcPr>
            <w:tcW w:w="2210" w:type="dxa"/>
            <w:vMerge w:val="restart"/>
            <w:vAlign w:val="center"/>
          </w:tcPr>
          <w:p w14:paraId="24F0DC65" w14:textId="77777777" w:rsidR="008B2CEC" w:rsidRPr="005D2125" w:rsidRDefault="008B2CEC" w:rsidP="00F669AD">
            <w:pPr>
              <w:jc w:val="center"/>
              <w:rPr>
                <w:sz w:val="18"/>
                <w:szCs w:val="18"/>
              </w:rPr>
            </w:pPr>
          </w:p>
          <w:p w14:paraId="12E07F38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66B8FFC4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3DA5BDE8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514E9B06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7CB60FDE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5AE2DCEE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2B3FD2A1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3493AA28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5D1A5B57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423CACE0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7EEEC099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79334E6B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0006CB45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5DF9B69B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4217BC05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26294725" w14:textId="2355628A" w:rsidR="002208BF" w:rsidRPr="005D2125" w:rsidRDefault="002208BF" w:rsidP="005D2125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B81A15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B2CEC" w:rsidRPr="005D2125" w14:paraId="09CCAE2D" w14:textId="77777777" w:rsidTr="008B2CEC">
        <w:trPr>
          <w:cantSplit/>
          <w:trHeight w:val="1440"/>
        </w:trPr>
        <w:tc>
          <w:tcPr>
            <w:tcW w:w="1044" w:type="dxa"/>
            <w:vMerge/>
            <w:textDirection w:val="btLr"/>
            <w:vAlign w:val="center"/>
          </w:tcPr>
          <w:p w14:paraId="2B085806" w14:textId="77777777" w:rsidR="008B2CEC" w:rsidRPr="005D2125" w:rsidRDefault="008B2C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A25AFA0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6DFF634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3.</w:t>
            </w:r>
          </w:p>
          <w:p w14:paraId="12CF77FA" w14:textId="0906A22A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4.</w:t>
            </w:r>
          </w:p>
        </w:tc>
        <w:tc>
          <w:tcPr>
            <w:tcW w:w="3000" w:type="dxa"/>
            <w:vAlign w:val="center"/>
          </w:tcPr>
          <w:p w14:paraId="07B03F6A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7E54E517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68A53003" w14:textId="06BC3BF5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Što smo naučili u sedmom razredu?</w:t>
            </w:r>
          </w:p>
          <w:p w14:paraId="5C496533" w14:textId="19E5A150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(drugo polugodište)</w:t>
            </w:r>
          </w:p>
          <w:p w14:paraId="196A3A94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3C3A6632" w14:textId="0F7D7DA2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276F64BB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Merge/>
            <w:vAlign w:val="center"/>
          </w:tcPr>
          <w:p w14:paraId="7778283B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57AC5884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208BF" w:rsidRPr="005D2125" w14:paraId="567B7601" w14:textId="77777777" w:rsidTr="00EB49EA">
        <w:trPr>
          <w:cantSplit/>
          <w:trHeight w:val="150"/>
        </w:trPr>
        <w:tc>
          <w:tcPr>
            <w:tcW w:w="1044" w:type="dxa"/>
            <w:vMerge/>
            <w:textDirection w:val="btLr"/>
            <w:vAlign w:val="center"/>
          </w:tcPr>
          <w:p w14:paraId="55FAF363" w14:textId="77777777" w:rsidR="002208BF" w:rsidRPr="005D2125" w:rsidRDefault="002208BF" w:rsidP="002208B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1757F0D0" w14:textId="0A560EA3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RASTIMO U DOBI, MUDROSTI I MILOSTI</w:t>
            </w:r>
          </w:p>
        </w:tc>
        <w:tc>
          <w:tcPr>
            <w:tcW w:w="904" w:type="dxa"/>
            <w:vAlign w:val="center"/>
          </w:tcPr>
          <w:p w14:paraId="6CEA606D" w14:textId="77777777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5.</w:t>
            </w:r>
          </w:p>
          <w:p w14:paraId="23BE18DB" w14:textId="79D00864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6.</w:t>
            </w:r>
          </w:p>
        </w:tc>
        <w:tc>
          <w:tcPr>
            <w:tcW w:w="3000" w:type="dxa"/>
            <w:vAlign w:val="center"/>
          </w:tcPr>
          <w:p w14:paraId="4ECC535D" w14:textId="0E0267E8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Prijateljstvo i ljubav (zaljubljenost)</w:t>
            </w:r>
          </w:p>
        </w:tc>
        <w:tc>
          <w:tcPr>
            <w:tcW w:w="3035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797DEB92" w14:textId="29270B05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 xml:space="preserve">OŠ KV A.8.1. Učenik u svjetlu vjere dublje upoznaje sebe kako bi </w:t>
            </w:r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izgrađivao svoju osobnost, prepoznao svoje talente te otkrio vlastiti životni poziv.</w:t>
            </w:r>
          </w:p>
          <w:p w14:paraId="6EC34A47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55058AF1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 xml:space="preserve">OŠ KV B.8.3. </w:t>
            </w:r>
          </w:p>
          <w:p w14:paraId="50B010D9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opisuje Božju prisutnost u životu čovjeka kroz sakramente potvrde, ženidbe i sv. reda te obrazlaže važnost njihovih sakramentalnih učinaka za kršćanski život.</w:t>
            </w:r>
          </w:p>
          <w:p w14:paraId="0FA6ED68" w14:textId="4E3B9FAE" w:rsidR="002208BF" w:rsidRPr="005D2125" w:rsidRDefault="002208BF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0D8331BF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Osobni i socijalni razvoj</w:t>
            </w:r>
          </w:p>
          <w:p w14:paraId="7D1828DA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osr A.3.1.Razvija sliku o sebi.</w:t>
            </w:r>
          </w:p>
          <w:p w14:paraId="22E42371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osr A.3.2.Upravlja emocijama i ponašanjem.</w:t>
            </w:r>
          </w:p>
          <w:p w14:paraId="25305D6D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 xml:space="preserve">osr A.3.3.Razvija osobne potencijale. </w:t>
            </w:r>
          </w:p>
          <w:p w14:paraId="4B7CDAFD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0FEA0530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Učiti kako učiti</w:t>
            </w:r>
          </w:p>
          <w:p w14:paraId="1FD5BDC8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uku D.3.2.</w:t>
            </w:r>
          </w:p>
          <w:p w14:paraId="65DE7619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2. Suradnja s drugima</w:t>
            </w:r>
          </w:p>
          <w:p w14:paraId="2265921F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2DA37E76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74374E7B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Zdravlje</w:t>
            </w:r>
          </w:p>
          <w:p w14:paraId="32976DD7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zdr A.3.1/A. Pravilno organizira vrijeme za rad i odmor tijekom dana.</w:t>
            </w:r>
          </w:p>
          <w:p w14:paraId="02377A4E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4BC4EDF1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74743A81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47012307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33EAA00F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11EE615C" w14:textId="11A9A34E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0119D134" w14:textId="77777777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</w:p>
        </w:tc>
      </w:tr>
      <w:tr w:rsidR="0031606B" w:rsidRPr="005D2125" w14:paraId="150711E5" w14:textId="77777777" w:rsidTr="002208BF">
        <w:trPr>
          <w:cantSplit/>
          <w:trHeight w:val="180"/>
        </w:trPr>
        <w:tc>
          <w:tcPr>
            <w:tcW w:w="1044" w:type="dxa"/>
            <w:vMerge/>
            <w:textDirection w:val="btLr"/>
            <w:vAlign w:val="center"/>
          </w:tcPr>
          <w:p w14:paraId="6751E5AD" w14:textId="77777777" w:rsidR="0031606B" w:rsidRPr="005D2125" w:rsidRDefault="0031606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BE50EB0" w14:textId="77777777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EB3EAAC" w14:textId="77777777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7.</w:t>
            </w:r>
          </w:p>
          <w:p w14:paraId="2D7164E8" w14:textId="4922791C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8.</w:t>
            </w:r>
          </w:p>
        </w:tc>
        <w:tc>
          <w:tcPr>
            <w:tcW w:w="3000" w:type="dxa"/>
            <w:vAlign w:val="center"/>
          </w:tcPr>
          <w:p w14:paraId="7238F27E" w14:textId="2CF5BF6D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Brak i celibat  oblici kršćanskog života</w:t>
            </w:r>
          </w:p>
        </w:tc>
        <w:tc>
          <w:tcPr>
            <w:tcW w:w="3035" w:type="dxa"/>
            <w:vMerge/>
            <w:vAlign w:val="center"/>
          </w:tcPr>
          <w:p w14:paraId="0DBBC04A" w14:textId="77777777" w:rsidR="0031606B" w:rsidRPr="005D2125" w:rsidRDefault="0031606B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6CC9BBD" w14:textId="77777777" w:rsidR="0031606B" w:rsidRPr="005D2125" w:rsidRDefault="0031606B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27F9F18" w14:textId="77777777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D4009" w:rsidRPr="005D2125" w14:paraId="776A2CC6" w14:textId="43CD6987" w:rsidTr="00F0343F">
        <w:trPr>
          <w:cantSplit/>
          <w:trHeight w:val="276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ED4009" w:rsidRPr="005D2125" w:rsidRDefault="00ED4009" w:rsidP="00ED4009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listopad</w:t>
            </w:r>
          </w:p>
        </w:tc>
        <w:tc>
          <w:tcPr>
            <w:tcW w:w="1930" w:type="dxa"/>
            <w:vMerge w:val="restart"/>
            <w:vAlign w:val="center"/>
          </w:tcPr>
          <w:p w14:paraId="3E45D785" w14:textId="51CF8281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ČEŽNJA ZA BOGOM</w:t>
            </w:r>
          </w:p>
        </w:tc>
        <w:tc>
          <w:tcPr>
            <w:tcW w:w="904" w:type="dxa"/>
            <w:vAlign w:val="center"/>
          </w:tcPr>
          <w:p w14:paraId="295AACE2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9.</w:t>
            </w:r>
          </w:p>
          <w:p w14:paraId="1869E029" w14:textId="10DEBC62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10.</w:t>
            </w:r>
          </w:p>
        </w:tc>
        <w:tc>
          <w:tcPr>
            <w:tcW w:w="3000" w:type="dxa"/>
            <w:vAlign w:val="center"/>
          </w:tcPr>
          <w:p w14:paraId="6A0B5BBE" w14:textId="3382460D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  <w:p w14:paraId="27C6347F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  <w:p w14:paraId="261165FA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Svaki čovjek traži Boga</w:t>
            </w:r>
          </w:p>
          <w:p w14:paraId="06DD56CC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  <w:p w14:paraId="30C94C61" w14:textId="79D8A275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00B9E5E3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OŠ KV A.8.3.</w:t>
            </w:r>
          </w:p>
          <w:p w14:paraId="76B4D60E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istražuje različite načine čovjekova traganja za Bogom te ga uspoređuje s vlastitom slikom o Bogu.</w:t>
            </w:r>
          </w:p>
          <w:p w14:paraId="1284D7D1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0D582E31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OŠ KV C.8.3.</w:t>
            </w:r>
          </w:p>
          <w:p w14:paraId="0AF0C94C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uspoređuje shvaćanje patnje i zla u kršćanstvu i drugim religijama i svjetonazorima te povezuje sa slikom o čovjeku u suvremenome društvu.</w:t>
            </w:r>
          </w:p>
          <w:p w14:paraId="526724A0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59F4FAEB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 xml:space="preserve"> OŠ KV D.8.3.</w:t>
            </w:r>
          </w:p>
          <w:p w14:paraId="3583E3A8" w14:textId="264AFFAF" w:rsidR="00ED4009" w:rsidRPr="005D2125" w:rsidRDefault="00ED4009" w:rsidP="00ED4009">
            <w:pPr>
              <w:rPr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Analizira utjecaj religija, ali i različitih religioznih pokreta na današnjemu (suvremenom) društvu.</w:t>
            </w:r>
          </w:p>
        </w:tc>
        <w:tc>
          <w:tcPr>
            <w:tcW w:w="2210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263FAF26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Osobni i socijalni razvoj</w:t>
            </w:r>
          </w:p>
          <w:p w14:paraId="742EFEB9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osr A.3.1.Razvija sliku o sebi.</w:t>
            </w:r>
          </w:p>
          <w:p w14:paraId="49EEE8B5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osr A.3.2.Upravlja emocijama i ponašanjem.</w:t>
            </w:r>
          </w:p>
          <w:p w14:paraId="6D623800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6C0B4671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Učiti kako učiti</w:t>
            </w:r>
          </w:p>
          <w:p w14:paraId="079A535E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 xml:space="preserve">uku A.3.1. </w:t>
            </w:r>
          </w:p>
          <w:p w14:paraId="467CE96E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1.Upravljanje informacijama</w:t>
            </w:r>
          </w:p>
          <w:p w14:paraId="41140836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samostalno traži nove informacije iz različitih izvora, transformira ih u novo znanje i uspješno primjenjuje pri rješavanju problema.</w:t>
            </w:r>
          </w:p>
          <w:p w14:paraId="388BE4FF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uku A.3.4.</w:t>
            </w:r>
          </w:p>
          <w:p w14:paraId="69DCDB42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4. Kritičko mišljenje</w:t>
            </w:r>
          </w:p>
          <w:p w14:paraId="58D45DE6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kritički promišlja i vrednuje ideje uz podršku učitelja.</w:t>
            </w:r>
          </w:p>
          <w:p w14:paraId="6623221C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6CE0790A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Uporaba informacijske i komunikacijske tehnologije</w:t>
            </w:r>
          </w:p>
          <w:p w14:paraId="7A9071E9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ikt A.3.2.Učenik se samostalno koristi raznim uređajima i programima.</w:t>
            </w:r>
          </w:p>
          <w:p w14:paraId="590A3398" w14:textId="126EEC76" w:rsidR="00ED4009" w:rsidRPr="005D2125" w:rsidRDefault="00ED4009" w:rsidP="00ED4009">
            <w:pPr>
              <w:rPr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ikt B.3.3.Učenik poštuje međukulturne različitosti.</w:t>
            </w:r>
          </w:p>
        </w:tc>
        <w:tc>
          <w:tcPr>
            <w:tcW w:w="1871" w:type="dxa"/>
            <w:vMerge w:val="restart"/>
            <w:vAlign w:val="center"/>
          </w:tcPr>
          <w:p w14:paraId="3A5627FA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0FAC0E6B" w14:textId="77777777" w:rsidTr="002208BF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79F80076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A36B42A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0651D31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11.</w:t>
            </w:r>
          </w:p>
          <w:p w14:paraId="5FAA8E7D" w14:textId="7E026390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12.</w:t>
            </w:r>
          </w:p>
        </w:tc>
        <w:tc>
          <w:tcPr>
            <w:tcW w:w="3000" w:type="dxa"/>
            <w:vAlign w:val="center"/>
          </w:tcPr>
          <w:p w14:paraId="05DAB7DF" w14:textId="74577FFC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5BD5E95F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6C4BF78C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Ljudska shvaćanja Boga</w:t>
            </w:r>
          </w:p>
          <w:p w14:paraId="5908B38A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2D294C72" w14:textId="3866C10C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24666EA2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8AEFFB1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C93DDAD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232BA4B1" w14:textId="77777777" w:rsidTr="002208BF">
        <w:trPr>
          <w:cantSplit/>
          <w:trHeight w:val="246"/>
        </w:trPr>
        <w:tc>
          <w:tcPr>
            <w:tcW w:w="1044" w:type="dxa"/>
            <w:vMerge/>
            <w:textDirection w:val="btLr"/>
            <w:vAlign w:val="center"/>
          </w:tcPr>
          <w:p w14:paraId="60623DBA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3E6F9CA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B17DB64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13.</w:t>
            </w:r>
          </w:p>
          <w:p w14:paraId="3F097F78" w14:textId="2D194E83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14.</w:t>
            </w:r>
          </w:p>
        </w:tc>
        <w:tc>
          <w:tcPr>
            <w:tcW w:w="3000" w:type="dxa"/>
            <w:vAlign w:val="center"/>
          </w:tcPr>
          <w:p w14:paraId="66A0E175" w14:textId="3DDC883B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506303C4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316AE126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Ateizam i vjerska ravnodušnost</w:t>
            </w:r>
          </w:p>
          <w:p w14:paraId="35955C37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6A6BE433" w14:textId="01946939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81E6EEA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291E08C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1603705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16D828B3" w14:textId="77777777" w:rsidTr="002208BF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2322B6EB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5D02C71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4250963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15.</w:t>
            </w:r>
          </w:p>
          <w:p w14:paraId="1E45A114" w14:textId="50127132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16.</w:t>
            </w:r>
          </w:p>
        </w:tc>
        <w:tc>
          <w:tcPr>
            <w:tcW w:w="3000" w:type="dxa"/>
            <w:vAlign w:val="center"/>
          </w:tcPr>
          <w:p w14:paraId="460D0DCB" w14:textId="3DFF7FC6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0DD5B369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3CD787D2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Traženje Boga u novim religioznim pokretima</w:t>
            </w:r>
          </w:p>
          <w:p w14:paraId="5F393D06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70412E51" w14:textId="5A508CDF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0F9AC028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3ECA7335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7B28653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19FC39A6" w14:textId="164863AF" w:rsidTr="002208BF">
        <w:trPr>
          <w:cantSplit/>
          <w:trHeight w:val="384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studeni</w:t>
            </w:r>
          </w:p>
        </w:tc>
        <w:tc>
          <w:tcPr>
            <w:tcW w:w="1930" w:type="dxa"/>
            <w:vMerge/>
            <w:vAlign w:val="center"/>
          </w:tcPr>
          <w:p w14:paraId="7F01E219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CD74CD0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17.</w:t>
            </w:r>
          </w:p>
          <w:p w14:paraId="064BDA56" w14:textId="3CE75526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18.</w:t>
            </w:r>
          </w:p>
        </w:tc>
        <w:tc>
          <w:tcPr>
            <w:tcW w:w="3000" w:type="dxa"/>
            <w:vAlign w:val="center"/>
          </w:tcPr>
          <w:p w14:paraId="2703D575" w14:textId="49F0AEF6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Sinkretizam New age-a</w:t>
            </w:r>
          </w:p>
        </w:tc>
        <w:tc>
          <w:tcPr>
            <w:tcW w:w="3035" w:type="dxa"/>
            <w:vMerge/>
            <w:vAlign w:val="center"/>
          </w:tcPr>
          <w:p w14:paraId="5920B687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4E6529AA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224FD73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B80EAC" w:rsidRPr="005D2125" w14:paraId="30C8592F" w14:textId="77777777" w:rsidTr="004B478C">
        <w:trPr>
          <w:cantSplit/>
          <w:trHeight w:val="144"/>
        </w:trPr>
        <w:tc>
          <w:tcPr>
            <w:tcW w:w="1044" w:type="dxa"/>
            <w:vMerge/>
            <w:textDirection w:val="btLr"/>
            <w:vAlign w:val="center"/>
          </w:tcPr>
          <w:p w14:paraId="068D48B9" w14:textId="77777777" w:rsidR="00B80EAC" w:rsidRPr="005D2125" w:rsidRDefault="00B80EAC" w:rsidP="00B80EA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752B96DA" w14:textId="0FD00231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BOG STVORITELJ I PRIJATELJ ČOVJEKA</w:t>
            </w:r>
          </w:p>
        </w:tc>
        <w:tc>
          <w:tcPr>
            <w:tcW w:w="904" w:type="dxa"/>
            <w:vAlign w:val="center"/>
          </w:tcPr>
          <w:p w14:paraId="64DBA5B5" w14:textId="7777777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19.</w:t>
            </w:r>
          </w:p>
          <w:p w14:paraId="24472B7F" w14:textId="34C4ED50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20.</w:t>
            </w:r>
          </w:p>
        </w:tc>
        <w:tc>
          <w:tcPr>
            <w:tcW w:w="3000" w:type="dxa"/>
            <w:vAlign w:val="center"/>
          </w:tcPr>
          <w:p w14:paraId="7CF21704" w14:textId="7777777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</w:p>
          <w:p w14:paraId="6FC4FAD4" w14:textId="7777777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Biblija i znanost o stvaranju svijeta</w:t>
            </w:r>
          </w:p>
          <w:p w14:paraId="595C7C2E" w14:textId="6E69E6B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shd w:val="clear" w:color="auto" w:fill="auto"/>
          </w:tcPr>
          <w:p w14:paraId="7B467B07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A.8.2.</w:t>
            </w:r>
          </w:p>
          <w:p w14:paraId="59EAAA83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analizira poruku biblijskih tekstova o stvaranju svijeta i čovjeka iz Knjige postanka te prepoznaje kako Biblija tumačena kroz učiteljstvo Crkve predstavlja ključ za razumijevanje egzistencije vjernika</w:t>
            </w:r>
          </w:p>
          <w:p w14:paraId="1A9C3DE2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76FEB5DB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A.8.3.</w:t>
            </w:r>
          </w:p>
          <w:p w14:paraId="24937996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lastRenderedPageBreak/>
              <w:t>Učenik istražuje različite načine čovjekova traganja za Bogom te ga uspoređuje s vlastitom slikom o Bogu.</w:t>
            </w:r>
          </w:p>
          <w:p w14:paraId="4C14D0C5" w14:textId="77777777" w:rsidR="00B80EAC" w:rsidRPr="005D2125" w:rsidRDefault="00B80EAC" w:rsidP="00B80EAC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14:paraId="48AC400A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lastRenderedPageBreak/>
              <w:t>Osobni i socijalni razvoj</w:t>
            </w:r>
          </w:p>
          <w:p w14:paraId="1321A397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osr A.3.1.Razvija sliku o sebi.</w:t>
            </w:r>
          </w:p>
          <w:p w14:paraId="0C8D972C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osr A.3.2.Upravlja emocijama i ponašanjem.</w:t>
            </w:r>
          </w:p>
          <w:p w14:paraId="2EED391E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 xml:space="preserve">osr A.3.3.Razvija osobne potencijale. </w:t>
            </w:r>
          </w:p>
          <w:p w14:paraId="5DB50E56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05F3DC4D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Učiti kako učiti</w:t>
            </w:r>
          </w:p>
          <w:p w14:paraId="77572E64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3. Kreativno mišljenje</w:t>
            </w:r>
          </w:p>
          <w:p w14:paraId="669BA9E9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lastRenderedPageBreak/>
              <w:t>Učenik samostalno oblikuje svoje ideje i kreativno pristupa rješavanju problema.</w:t>
            </w:r>
          </w:p>
          <w:p w14:paraId="7CD24BF2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uku A.3.4.</w:t>
            </w:r>
          </w:p>
          <w:p w14:paraId="2AB8903B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4. Kritičko mišljenje</w:t>
            </w:r>
          </w:p>
          <w:p w14:paraId="0581F118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kritički promišlja i vrednuje ideje uz podršku učitelja.</w:t>
            </w:r>
          </w:p>
          <w:p w14:paraId="650AC809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69A8E273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Uporaba informacijske i komunikacijske tehnologije</w:t>
            </w:r>
          </w:p>
          <w:p w14:paraId="5599EA29" w14:textId="0F04462C" w:rsidR="00B80EAC" w:rsidRPr="005D2125" w:rsidRDefault="00B80EAC" w:rsidP="00B80EAC">
            <w:pPr>
              <w:rPr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ikt D.3.1.Učenik se izražava kreativno služeći se primjerenom tehnologijom za stvaranje ideja i razvijanje planova te primjenjuje različite načine poticanja kreativnosti.</w:t>
            </w:r>
          </w:p>
        </w:tc>
        <w:tc>
          <w:tcPr>
            <w:tcW w:w="1871" w:type="dxa"/>
            <w:vMerge/>
            <w:vAlign w:val="center"/>
          </w:tcPr>
          <w:p w14:paraId="0CB90382" w14:textId="7777777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7D454891" w14:textId="77777777" w:rsidTr="002208BF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7AE1DF39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63D776E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0C34194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21.</w:t>
            </w:r>
          </w:p>
          <w:p w14:paraId="3F1B9C30" w14:textId="0B10D9C3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22.</w:t>
            </w:r>
          </w:p>
        </w:tc>
        <w:tc>
          <w:tcPr>
            <w:tcW w:w="3000" w:type="dxa"/>
            <w:vAlign w:val="center"/>
          </w:tcPr>
          <w:p w14:paraId="653B0C20" w14:textId="77777777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  <w:p w14:paraId="187A0A2B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Čovjek je slika Božja</w:t>
            </w:r>
          </w:p>
          <w:p w14:paraId="2143C67D" w14:textId="254D1060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0227636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51DD66E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4B7E126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6A9AAC5C" w14:textId="77777777" w:rsidTr="002208BF">
        <w:trPr>
          <w:cantSplit/>
          <w:trHeight w:val="324"/>
        </w:trPr>
        <w:tc>
          <w:tcPr>
            <w:tcW w:w="1044" w:type="dxa"/>
            <w:vMerge/>
            <w:textDirection w:val="btLr"/>
            <w:vAlign w:val="center"/>
          </w:tcPr>
          <w:p w14:paraId="645B5C08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FE69C30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D02ABE3" w14:textId="59DA3733" w:rsidR="003D32EC" w:rsidRPr="005D2125" w:rsidRDefault="003D32EC" w:rsidP="00643EA5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23.</w:t>
            </w:r>
          </w:p>
        </w:tc>
        <w:tc>
          <w:tcPr>
            <w:tcW w:w="3000" w:type="dxa"/>
            <w:vAlign w:val="center"/>
          </w:tcPr>
          <w:p w14:paraId="54B14701" w14:textId="77777777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  <w:p w14:paraId="3538A946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Sloboda na kušnji (Adam i Eva)</w:t>
            </w:r>
          </w:p>
          <w:p w14:paraId="1A890420" w14:textId="2FFDC343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156FFF64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4A568E9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58B6745B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35BAE9A9" w14:textId="77777777" w:rsidTr="002208BF">
        <w:trPr>
          <w:cantSplit/>
          <w:trHeight w:val="348"/>
        </w:trPr>
        <w:tc>
          <w:tcPr>
            <w:tcW w:w="1044" w:type="dxa"/>
            <w:vMerge/>
            <w:textDirection w:val="btLr"/>
            <w:vAlign w:val="center"/>
          </w:tcPr>
          <w:p w14:paraId="0FA37858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D4C9453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DE2EB26" w14:textId="37E4A6A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24.</w:t>
            </w:r>
          </w:p>
        </w:tc>
        <w:tc>
          <w:tcPr>
            <w:tcW w:w="3000" w:type="dxa"/>
            <w:vAlign w:val="center"/>
          </w:tcPr>
          <w:p w14:paraId="1B259E20" w14:textId="77777777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  <w:p w14:paraId="038B9011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Grijeh kao zlouporaba slobode (Kajin i Abel)</w:t>
            </w:r>
          </w:p>
          <w:p w14:paraId="1563F716" w14:textId="0D2FF30A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370AB825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31474347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5ECBA7C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671748B9" w14:textId="101C0C8E" w:rsidTr="002208BF">
        <w:trPr>
          <w:cantSplit/>
          <w:trHeight w:val="450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prosinac</w:t>
            </w:r>
          </w:p>
        </w:tc>
        <w:tc>
          <w:tcPr>
            <w:tcW w:w="1930" w:type="dxa"/>
            <w:vMerge/>
            <w:vAlign w:val="center"/>
          </w:tcPr>
          <w:p w14:paraId="31A6BC79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B97B5E7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25.</w:t>
            </w:r>
          </w:p>
          <w:p w14:paraId="64994180" w14:textId="704AA67B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26.</w:t>
            </w:r>
          </w:p>
        </w:tc>
        <w:tc>
          <w:tcPr>
            <w:tcW w:w="3000" w:type="dxa"/>
            <w:vAlign w:val="center"/>
          </w:tcPr>
          <w:p w14:paraId="0A44247B" w14:textId="77777777" w:rsidR="00B610EB" w:rsidRPr="005D2125" w:rsidRDefault="00B610EB" w:rsidP="005D2125">
            <w:pPr>
              <w:rPr>
                <w:sz w:val="24"/>
                <w:szCs w:val="24"/>
              </w:rPr>
            </w:pPr>
          </w:p>
          <w:p w14:paraId="2AEAC2C0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Božja dobrota i ljubav prema grešnicima (Veliki potop)</w:t>
            </w:r>
          </w:p>
          <w:p w14:paraId="6672B9A4" w14:textId="733844B1" w:rsidR="00B610EB" w:rsidRPr="005D2125" w:rsidRDefault="00B610EB" w:rsidP="005D2125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5A48C93B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40145540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1F1A6D18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19755C0C" w14:textId="77777777" w:rsidTr="002208BF">
        <w:trPr>
          <w:cantSplit/>
          <w:trHeight w:val="228"/>
        </w:trPr>
        <w:tc>
          <w:tcPr>
            <w:tcW w:w="1044" w:type="dxa"/>
            <w:vMerge/>
            <w:textDirection w:val="btLr"/>
            <w:vAlign w:val="center"/>
          </w:tcPr>
          <w:p w14:paraId="24FB8F40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1B3534E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844B359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27.</w:t>
            </w:r>
          </w:p>
          <w:p w14:paraId="378FB4FF" w14:textId="106F4151" w:rsidR="003D32EC" w:rsidRPr="005D2125" w:rsidRDefault="003D32EC" w:rsidP="00887D5A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28.</w:t>
            </w:r>
          </w:p>
        </w:tc>
        <w:tc>
          <w:tcPr>
            <w:tcW w:w="3000" w:type="dxa"/>
            <w:vAlign w:val="center"/>
          </w:tcPr>
          <w:p w14:paraId="111973A9" w14:textId="13E696DB" w:rsidR="00B610EB" w:rsidRPr="005D2125" w:rsidRDefault="00B610EB" w:rsidP="005D2125">
            <w:pPr>
              <w:rPr>
                <w:sz w:val="24"/>
                <w:szCs w:val="24"/>
              </w:rPr>
            </w:pPr>
          </w:p>
          <w:p w14:paraId="103619BE" w14:textId="77777777" w:rsidR="00B610EB" w:rsidRPr="005D2125" w:rsidRDefault="00B610EB" w:rsidP="00F669AD">
            <w:pPr>
              <w:jc w:val="center"/>
              <w:rPr>
                <w:sz w:val="24"/>
                <w:szCs w:val="24"/>
              </w:rPr>
            </w:pPr>
          </w:p>
          <w:p w14:paraId="21882CE4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Suprotstavljanje Bogu i razdor među ljudima (Kula babilonska)</w:t>
            </w:r>
          </w:p>
          <w:p w14:paraId="1F1F766D" w14:textId="06863AC2" w:rsidR="00B610EB" w:rsidRPr="005D2125" w:rsidRDefault="00B610EB" w:rsidP="005D2125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150EFAA2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AB1D3D1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317F742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643EA5" w:rsidRPr="005D2125" w14:paraId="1F40CAFB" w14:textId="77777777" w:rsidTr="002208BF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51144480" w14:textId="77777777" w:rsidR="00643EA5" w:rsidRPr="005D2125" w:rsidRDefault="00643EA5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1194B3BA" w14:textId="72C0A0C5" w:rsidR="00643EA5" w:rsidRPr="005D2125" w:rsidRDefault="00ED400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MOLITVA TIJEKOM LITURGIJSKE GODINE</w:t>
            </w:r>
          </w:p>
        </w:tc>
        <w:tc>
          <w:tcPr>
            <w:tcW w:w="904" w:type="dxa"/>
            <w:vAlign w:val="center"/>
          </w:tcPr>
          <w:p w14:paraId="78B6191B" w14:textId="77777777" w:rsidR="00643EA5" w:rsidRPr="005D2125" w:rsidRDefault="00643EA5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29.</w:t>
            </w:r>
          </w:p>
          <w:p w14:paraId="10BF9627" w14:textId="462DBC21" w:rsidR="00643EA5" w:rsidRPr="005D2125" w:rsidRDefault="00643EA5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30.</w:t>
            </w:r>
          </w:p>
        </w:tc>
        <w:tc>
          <w:tcPr>
            <w:tcW w:w="3000" w:type="dxa"/>
            <w:vAlign w:val="center"/>
          </w:tcPr>
          <w:p w14:paraId="35BA11C1" w14:textId="23CF0198" w:rsidR="008461FB" w:rsidRPr="005D2125" w:rsidRDefault="008461FB" w:rsidP="005D2125">
            <w:pPr>
              <w:rPr>
                <w:sz w:val="24"/>
                <w:szCs w:val="24"/>
              </w:rPr>
            </w:pPr>
          </w:p>
          <w:p w14:paraId="577CE0D6" w14:textId="77777777" w:rsidR="008461FB" w:rsidRPr="005D2125" w:rsidRDefault="008461FB" w:rsidP="00F669AD">
            <w:pPr>
              <w:jc w:val="center"/>
              <w:rPr>
                <w:sz w:val="24"/>
                <w:szCs w:val="24"/>
              </w:rPr>
            </w:pPr>
          </w:p>
          <w:p w14:paraId="14863382" w14:textId="17CC75EE" w:rsidR="00643EA5" w:rsidRPr="005D2125" w:rsidRDefault="00643EA5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Ostati vjeran Bogu u slavljenju Božića</w:t>
            </w:r>
          </w:p>
          <w:p w14:paraId="19D4E83B" w14:textId="3E47EF6E" w:rsidR="008461FB" w:rsidRPr="005D2125" w:rsidRDefault="008461FB" w:rsidP="00F669AD">
            <w:pPr>
              <w:jc w:val="center"/>
              <w:rPr>
                <w:sz w:val="24"/>
                <w:szCs w:val="24"/>
              </w:rPr>
            </w:pPr>
          </w:p>
          <w:p w14:paraId="68B93263" w14:textId="6CCA498E" w:rsidR="008461FB" w:rsidRPr="005D2125" w:rsidRDefault="008461FB" w:rsidP="00F669AD">
            <w:pPr>
              <w:jc w:val="center"/>
              <w:rPr>
                <w:sz w:val="24"/>
                <w:szCs w:val="24"/>
              </w:rPr>
            </w:pPr>
          </w:p>
          <w:p w14:paraId="2774C84B" w14:textId="77777777" w:rsidR="008461FB" w:rsidRDefault="008461FB" w:rsidP="00F669AD">
            <w:pPr>
              <w:jc w:val="center"/>
              <w:rPr>
                <w:sz w:val="24"/>
                <w:szCs w:val="24"/>
              </w:rPr>
            </w:pPr>
          </w:p>
          <w:p w14:paraId="217B3CD6" w14:textId="77777777" w:rsidR="005D2125" w:rsidRDefault="005D2125" w:rsidP="00F669AD">
            <w:pPr>
              <w:jc w:val="center"/>
              <w:rPr>
                <w:sz w:val="24"/>
                <w:szCs w:val="24"/>
              </w:rPr>
            </w:pPr>
          </w:p>
          <w:p w14:paraId="13D35AB1" w14:textId="77777777" w:rsidR="005D2125" w:rsidRPr="005D2125" w:rsidRDefault="005D2125" w:rsidP="00F669AD">
            <w:pPr>
              <w:jc w:val="center"/>
              <w:rPr>
                <w:sz w:val="24"/>
                <w:szCs w:val="24"/>
              </w:rPr>
            </w:pPr>
          </w:p>
          <w:p w14:paraId="20F016C2" w14:textId="7988EA01" w:rsidR="008461FB" w:rsidRPr="005D2125" w:rsidRDefault="008461F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7F104E8C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OŠ KV B.8.2.</w:t>
            </w:r>
          </w:p>
          <w:p w14:paraId="2FA24BE5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Učenik tumači</w:t>
            </w:r>
          </w:p>
          <w:p w14:paraId="00464D90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temeljne istine vjere</w:t>
            </w:r>
          </w:p>
          <w:p w14:paraId="241A37B9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o Isusu Kristu i njihov</w:t>
            </w:r>
          </w:p>
          <w:p w14:paraId="1CD886B5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utjecaj na stavove u</w:t>
            </w:r>
          </w:p>
          <w:p w14:paraId="2B7020DB" w14:textId="77777777" w:rsidR="00643EA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konkretnom životu.</w:t>
            </w:r>
          </w:p>
          <w:p w14:paraId="01A7DD4C" w14:textId="77777777" w:rsidR="005D2125" w:rsidRDefault="005D2125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5A5D9FB" w14:textId="39B48F18" w:rsidR="005D2125" w:rsidRPr="005D2125" w:rsidRDefault="005D2125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36A8534B" w14:textId="77777777" w:rsidR="00643EA5" w:rsidRPr="005D2125" w:rsidRDefault="00643EA5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290274E" w14:textId="77777777" w:rsidR="00643EA5" w:rsidRPr="005D2125" w:rsidRDefault="00643EA5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61FB" w:rsidRPr="005D2125" w14:paraId="517DDE71" w14:textId="53D7EC76" w:rsidTr="006A46B3">
        <w:trPr>
          <w:cantSplit/>
          <w:trHeight w:val="342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8461FB" w:rsidRPr="005D2125" w:rsidRDefault="008461FB" w:rsidP="008461FB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lastRenderedPageBreak/>
              <w:t>siječanj</w:t>
            </w:r>
          </w:p>
        </w:tc>
        <w:tc>
          <w:tcPr>
            <w:tcW w:w="1930" w:type="dxa"/>
            <w:vMerge w:val="restart"/>
            <w:vAlign w:val="center"/>
          </w:tcPr>
          <w:p w14:paraId="58864799" w14:textId="2103E69B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KATOLIČKA CRKVA I KRŠĆANSTVO U HRVATA</w:t>
            </w:r>
          </w:p>
        </w:tc>
        <w:tc>
          <w:tcPr>
            <w:tcW w:w="904" w:type="dxa"/>
            <w:vAlign w:val="center"/>
          </w:tcPr>
          <w:p w14:paraId="537F332C" w14:textId="77777777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31.</w:t>
            </w:r>
          </w:p>
          <w:p w14:paraId="3275A4B5" w14:textId="51EE2842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32.</w:t>
            </w:r>
          </w:p>
        </w:tc>
        <w:tc>
          <w:tcPr>
            <w:tcW w:w="3000" w:type="dxa"/>
            <w:vAlign w:val="center"/>
          </w:tcPr>
          <w:p w14:paraId="663C825A" w14:textId="4496A6AD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Korijeni kršćanstva na hrvatskim prostorima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27AC5D" w14:textId="4ABC2478" w:rsidR="008461FB" w:rsidRPr="005D2125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D.8.2.</w:t>
            </w:r>
            <w:r w:rsidR="005438EE" w:rsidRPr="005D2125">
              <w:rPr>
                <w:rFonts w:ascii="Calibri Light" w:hAnsi="Calibri Light"/>
                <w:sz w:val="18"/>
                <w:szCs w:val="18"/>
              </w:rPr>
              <w:t xml:space="preserve"> </w:t>
            </w:r>
            <w:r w:rsidRPr="005D2125">
              <w:rPr>
                <w:rFonts w:ascii="Calibri Light" w:hAnsi="Calibri Light"/>
                <w:sz w:val="18"/>
                <w:szCs w:val="18"/>
              </w:rPr>
              <w:t>Objašnjava i vrednuje utjecaj kršćanstva, osobito Katoličke crkve na hrvatsko društvo, na hrvatsku kulturu, tradiciju, umjetnost, književnost i znanost.</w:t>
            </w:r>
          </w:p>
          <w:p w14:paraId="3A61A54A" w14:textId="77777777" w:rsidR="008461FB" w:rsidRPr="005D2125" w:rsidRDefault="008461FB" w:rsidP="008461FB">
            <w:pPr>
              <w:rPr>
                <w:sz w:val="16"/>
                <w:szCs w:val="16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uto"/>
              <w:bottom w:val="single" w:sz="4" w:space="0" w:color="A5A5A5"/>
            </w:tcBorders>
            <w:shd w:val="clear" w:color="auto" w:fill="auto"/>
          </w:tcPr>
          <w:p w14:paraId="6B0C56B5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Učiti kako učiti</w:t>
            </w:r>
          </w:p>
          <w:p w14:paraId="3AF78684" w14:textId="7EE016C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uku B.3.1.  1. Planiranje</w:t>
            </w:r>
          </w:p>
          <w:p w14:paraId="44F04FB8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Uz povremenu podršku učenik samostalno određuje ciljeve učenja, odabire strategije učenja i planira učenje.</w:t>
            </w:r>
          </w:p>
          <w:p w14:paraId="522F108C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uku B.3.4.</w:t>
            </w:r>
          </w:p>
          <w:p w14:paraId="729AA85E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4. Samovrednovanje/ samoprocjena</w:t>
            </w:r>
          </w:p>
          <w:p w14:paraId="323A125D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samovrednuje proces učenja i svoje rezultate, procjenjuje ostvareni napredak te na temelju toga planira buduće učenje.</w:t>
            </w:r>
          </w:p>
          <w:p w14:paraId="78DF4922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 xml:space="preserve">uku C.3.3.  </w:t>
            </w:r>
          </w:p>
          <w:p w14:paraId="290584E7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3. Interes</w:t>
            </w:r>
          </w:p>
          <w:p w14:paraId="53C86CF4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29E40072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Uporaba informacijske i komunikacijske tehnologije</w:t>
            </w:r>
          </w:p>
          <w:p w14:paraId="2AF1E9A3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ikt C.3.1.</w:t>
            </w:r>
          </w:p>
          <w:p w14:paraId="1D9CCBFD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samostalno provodi jednostavno istraživanje, a uz učiteljevu pomoć složeno istraživanje radi rješavanja problema u digitalnome okružju.</w:t>
            </w:r>
          </w:p>
          <w:p w14:paraId="234A5E1C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ikt C.3.4.</w:t>
            </w:r>
          </w:p>
          <w:p w14:paraId="098BC128" w14:textId="5E5745AB" w:rsidR="006B51D0" w:rsidRPr="005D2125" w:rsidRDefault="008461FB" w:rsidP="006B51D0">
            <w:pPr>
              <w:rPr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uz učiteljevu pomoć ili samostalno odgovorno upravlja prikupljenim informacijama.</w:t>
            </w:r>
          </w:p>
        </w:tc>
        <w:tc>
          <w:tcPr>
            <w:tcW w:w="1871" w:type="dxa"/>
            <w:vMerge w:val="restart"/>
            <w:vAlign w:val="center"/>
          </w:tcPr>
          <w:p w14:paraId="1D97544B" w14:textId="77777777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26616E18" w14:textId="77777777" w:rsidTr="006A46B3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21A77BEA" w14:textId="77777777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1498265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C2F8154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33.</w:t>
            </w:r>
          </w:p>
          <w:p w14:paraId="6C1C33FB" w14:textId="5D8FDFFB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34.</w:t>
            </w:r>
          </w:p>
        </w:tc>
        <w:tc>
          <w:tcPr>
            <w:tcW w:w="3000" w:type="dxa"/>
            <w:vAlign w:val="center"/>
          </w:tcPr>
          <w:p w14:paraId="1103157A" w14:textId="02A584C9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Pokrštenje Hrvata i ulazak u zajednicu kršćanskih naroda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3E5BB55F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bottom w:val="nil"/>
            </w:tcBorders>
            <w:vAlign w:val="center"/>
          </w:tcPr>
          <w:p w14:paraId="5F49E55C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0F0F12F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1F1B5B35" w14:textId="77777777" w:rsidTr="006A46B3">
        <w:trPr>
          <w:cantSplit/>
          <w:trHeight w:val="360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0418A4EA" w14:textId="77777777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  <w:vAlign w:val="center"/>
          </w:tcPr>
          <w:p w14:paraId="407B5018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7B2312F2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35.</w:t>
            </w:r>
          </w:p>
          <w:p w14:paraId="55BC6D34" w14:textId="6F8274A2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36.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38B63E7B" w14:textId="2AEA1D45" w:rsidR="005438EE" w:rsidRPr="005D2125" w:rsidRDefault="008E4BC9" w:rsidP="005438EE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Društveni i vjerski život Hrvata u srednjem vijeku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4287BF50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nil"/>
            </w:tcBorders>
            <w:vAlign w:val="center"/>
          </w:tcPr>
          <w:p w14:paraId="6CC3369A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812AA48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32883DC6" w14:textId="51898A86" w:rsidTr="006A46B3">
        <w:trPr>
          <w:cantSplit/>
          <w:trHeight w:val="366"/>
        </w:trPr>
        <w:tc>
          <w:tcPr>
            <w:tcW w:w="1044" w:type="dxa"/>
            <w:vMerge w:val="restart"/>
            <w:textDirection w:val="btLr"/>
            <w:vAlign w:val="center"/>
          </w:tcPr>
          <w:p w14:paraId="64CB76C1" w14:textId="7505A478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veljača</w:t>
            </w:r>
          </w:p>
        </w:tc>
        <w:tc>
          <w:tcPr>
            <w:tcW w:w="1930" w:type="dxa"/>
            <w:vMerge w:val="restart"/>
            <w:vAlign w:val="center"/>
          </w:tcPr>
          <w:p w14:paraId="6C97C4EB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D8485A8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37.</w:t>
            </w:r>
          </w:p>
          <w:p w14:paraId="156A6069" w14:textId="1B1ACFA6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38.</w:t>
            </w:r>
          </w:p>
        </w:tc>
        <w:tc>
          <w:tcPr>
            <w:tcW w:w="3000" w:type="dxa"/>
            <w:vAlign w:val="center"/>
          </w:tcPr>
          <w:p w14:paraId="2D016B7F" w14:textId="72719710" w:rsidR="005438EE" w:rsidRPr="005D2125" w:rsidRDefault="008E4BC9" w:rsidP="005438EE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Uloga Crkve u promicanju školstva, kulture i znanosti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2A85A853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C598D23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494293F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3124C4FB" w14:textId="77777777" w:rsidTr="006A46B3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207BE45C" w14:textId="77777777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BF46354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90205A5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39.</w:t>
            </w:r>
          </w:p>
          <w:p w14:paraId="79937969" w14:textId="007E7E90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40.</w:t>
            </w:r>
          </w:p>
        </w:tc>
        <w:tc>
          <w:tcPr>
            <w:tcW w:w="3000" w:type="dxa"/>
            <w:vAlign w:val="center"/>
          </w:tcPr>
          <w:p w14:paraId="29A5A091" w14:textId="0ABD2718" w:rsidR="005438EE" w:rsidRPr="005D2125" w:rsidRDefault="008E4BC9" w:rsidP="005438EE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Crkva u vrijeme svjetskih ratova i poraća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520D920C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6DA8B91D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CD276CE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66DF4F55" w14:textId="77777777" w:rsidTr="006A46B3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26907858" w14:textId="77777777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F659B71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1041D83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41.</w:t>
            </w:r>
          </w:p>
          <w:p w14:paraId="4808FEDD" w14:textId="7F3C0D90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42.</w:t>
            </w:r>
          </w:p>
        </w:tc>
        <w:tc>
          <w:tcPr>
            <w:tcW w:w="3000" w:type="dxa"/>
            <w:vAlign w:val="center"/>
          </w:tcPr>
          <w:p w14:paraId="1C2642B3" w14:textId="159174F3" w:rsidR="005438EE" w:rsidRPr="005D2125" w:rsidRDefault="008E4BC9" w:rsidP="005438EE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Katolička Crkva u Hrvata danas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02D97B69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6C602F54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1048E99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2726E41B" w14:textId="62FF254F" w:rsidTr="006C22D7">
        <w:trPr>
          <w:cantSplit/>
          <w:trHeight w:val="312"/>
        </w:trPr>
        <w:tc>
          <w:tcPr>
            <w:tcW w:w="1044" w:type="dxa"/>
            <w:vMerge w:val="restart"/>
            <w:textDirection w:val="btLr"/>
            <w:vAlign w:val="center"/>
          </w:tcPr>
          <w:p w14:paraId="2FB6A867" w14:textId="15AF7C7E" w:rsidR="00942761" w:rsidRPr="005D2125" w:rsidRDefault="00942761" w:rsidP="00E50BE8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lastRenderedPageBreak/>
              <w:t>ožujak</w:t>
            </w:r>
          </w:p>
        </w:tc>
        <w:tc>
          <w:tcPr>
            <w:tcW w:w="1930" w:type="dxa"/>
            <w:vMerge w:val="restart"/>
            <w:vAlign w:val="center"/>
          </w:tcPr>
          <w:p w14:paraId="0D67383C" w14:textId="14B17A10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NA PUTU S ISUSOM IZ NAZARETA</w:t>
            </w:r>
          </w:p>
        </w:tc>
        <w:tc>
          <w:tcPr>
            <w:tcW w:w="904" w:type="dxa"/>
            <w:vAlign w:val="center"/>
          </w:tcPr>
          <w:p w14:paraId="7747FE71" w14:textId="77777777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43.</w:t>
            </w:r>
          </w:p>
          <w:p w14:paraId="4BE50DD8" w14:textId="0B4EF406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44.</w:t>
            </w:r>
          </w:p>
        </w:tc>
        <w:tc>
          <w:tcPr>
            <w:tcW w:w="3000" w:type="dxa"/>
            <w:vAlign w:val="center"/>
          </w:tcPr>
          <w:p w14:paraId="2D50EC37" w14:textId="6F9CBD4C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Prošao je zemljom čineći dobro (odnos prema bolesnima i grešnicima)</w:t>
            </w:r>
          </w:p>
        </w:tc>
        <w:tc>
          <w:tcPr>
            <w:tcW w:w="3035" w:type="dxa"/>
            <w:vMerge w:val="restart"/>
            <w:tcBorders>
              <w:top w:val="single" w:sz="4" w:space="0" w:color="A5A5A5"/>
            </w:tcBorders>
            <w:shd w:val="clear" w:color="auto" w:fill="auto"/>
          </w:tcPr>
          <w:p w14:paraId="2DF60CFF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bookmarkStart w:id="0" w:name="_Hlk112071284"/>
            <w:r w:rsidRPr="005D2125">
              <w:rPr>
                <w:rFonts w:ascii="Calibri Light" w:hAnsi="Calibri Light"/>
                <w:sz w:val="18"/>
                <w:szCs w:val="18"/>
              </w:rPr>
              <w:t>OŠ KV B.8.1.</w:t>
            </w:r>
          </w:p>
          <w:p w14:paraId="535D4FB4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pomoću biblijskih tekstova analizira objavu Trojedinoga Boga i objašnjava osnovne izričaje vjere u jednoga Boga kako ih je oblikovala prva Crkva radi izgradnje osobnoga iskustva vjere.</w:t>
            </w:r>
          </w:p>
          <w:p w14:paraId="3DC787A7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2AABF4A6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B.8.2.</w:t>
            </w:r>
          </w:p>
          <w:p w14:paraId="21D55C1F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tumači temeljne istine vjere o Isusu Kristu i njihov utjecaj na stavove u konkretnom životu.</w:t>
            </w:r>
          </w:p>
          <w:p w14:paraId="113BE69C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420A9DE0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C.8.1.</w:t>
            </w:r>
          </w:p>
          <w:p w14:paraId="2C5784DA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prepoznaje i analizira današnje predrasude prema ljudima te u svjetlu Isusova odnosa prema drugima prosuđuje vlastite stavove i ponašanja u svom okruženju.</w:t>
            </w:r>
          </w:p>
          <w:bookmarkEnd w:id="0"/>
          <w:p w14:paraId="1482BE2B" w14:textId="77777777" w:rsidR="00942761" w:rsidRPr="005D2125" w:rsidRDefault="00942761" w:rsidP="00E50BE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5A5A5"/>
            </w:tcBorders>
            <w:shd w:val="clear" w:color="auto" w:fill="auto"/>
          </w:tcPr>
          <w:p w14:paraId="349056F1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bookmarkStart w:id="1" w:name="_Hlk112071314"/>
            <w:r w:rsidRPr="005D2125">
              <w:rPr>
                <w:rFonts w:ascii="Calibri Light" w:hAnsi="Calibri Light"/>
                <w:sz w:val="16"/>
                <w:szCs w:val="16"/>
              </w:rPr>
              <w:t>Građanski odgoj i obrazovanje</w:t>
            </w:r>
          </w:p>
          <w:p w14:paraId="20643AC9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goo A.3.5.Promiče ravnopravnost spolova.</w:t>
            </w:r>
          </w:p>
          <w:p w14:paraId="403005B0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0D571485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Učiti kako učiti</w:t>
            </w:r>
          </w:p>
          <w:p w14:paraId="60BAF527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uku C.3.2.</w:t>
            </w:r>
          </w:p>
          <w:p w14:paraId="7F5BB3E7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2. Slika o sebi kao učeniku</w:t>
            </w:r>
          </w:p>
          <w:p w14:paraId="7C11A3D8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iskazuje pozitivna i visoka očekivanja i vjeruje u svoj uspjeh u učenju.</w:t>
            </w:r>
          </w:p>
          <w:p w14:paraId="4BC78A48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uku C.3.4.</w:t>
            </w:r>
          </w:p>
          <w:p w14:paraId="4110CCE4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4. Emocije</w:t>
            </w:r>
          </w:p>
          <w:p w14:paraId="3C910D69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se koristi ugodnim emocijama i raspoloženjima tako da potiču učenje i kontrolira neugodne emocije i raspoloženja tako da ga ne ometaju u učenju.</w:t>
            </w:r>
          </w:p>
          <w:p w14:paraId="23BC5308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0ACA243D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Uporaba informacijske i komunikacijske tehnologije</w:t>
            </w:r>
          </w:p>
          <w:p w14:paraId="07DCF2D5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ikt B.3.1.Učenik samostalno komunicira s poznatim osobama u sigurnome digitalnom okružju.</w:t>
            </w:r>
          </w:p>
          <w:p w14:paraId="2D1F5C5B" w14:textId="425C9179" w:rsidR="00942761" w:rsidRPr="005D2125" w:rsidRDefault="00942761" w:rsidP="00E50BE8">
            <w:pPr>
              <w:rPr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ikt B.3.2.Učenik samostalno surađuje s poznatim osobama u sigurnome digitalnom okružju.</w:t>
            </w:r>
            <w:bookmarkEnd w:id="1"/>
          </w:p>
        </w:tc>
        <w:tc>
          <w:tcPr>
            <w:tcW w:w="1871" w:type="dxa"/>
            <w:vMerge w:val="restart"/>
            <w:vAlign w:val="center"/>
          </w:tcPr>
          <w:p w14:paraId="71473637" w14:textId="77777777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5F37B750" w14:textId="77777777" w:rsidTr="002208BF">
        <w:trPr>
          <w:cantSplit/>
          <w:trHeight w:val="252"/>
        </w:trPr>
        <w:tc>
          <w:tcPr>
            <w:tcW w:w="1044" w:type="dxa"/>
            <w:vMerge/>
            <w:textDirection w:val="btLr"/>
            <w:vAlign w:val="center"/>
          </w:tcPr>
          <w:p w14:paraId="7B6C1AB0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D48D1B0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6B33D5A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45.</w:t>
            </w:r>
          </w:p>
          <w:p w14:paraId="6DA14199" w14:textId="00B73081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46.</w:t>
            </w:r>
          </w:p>
        </w:tc>
        <w:tc>
          <w:tcPr>
            <w:tcW w:w="3000" w:type="dxa"/>
            <w:vAlign w:val="center"/>
          </w:tcPr>
          <w:p w14:paraId="5E5E83BD" w14:textId="53D8252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Isus prihvaća sve ljude (odnos prema žena i djeci)</w:t>
            </w:r>
          </w:p>
        </w:tc>
        <w:tc>
          <w:tcPr>
            <w:tcW w:w="3035" w:type="dxa"/>
            <w:vMerge/>
            <w:vAlign w:val="center"/>
          </w:tcPr>
          <w:p w14:paraId="6AF0DEEC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35A4E7D7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25EF05C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463BABF8" w14:textId="77777777" w:rsidTr="002208BF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6ABCC483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6CBBFE9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B76D95F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47.</w:t>
            </w:r>
          </w:p>
          <w:p w14:paraId="318E442F" w14:textId="68115453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48.</w:t>
            </w:r>
          </w:p>
        </w:tc>
        <w:tc>
          <w:tcPr>
            <w:tcW w:w="3000" w:type="dxa"/>
            <w:vAlign w:val="center"/>
          </w:tcPr>
          <w:p w14:paraId="4A7D8331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  <w:p w14:paraId="55711CD3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Isus daje sebe na dar (Veliki četvrtak)</w:t>
            </w:r>
          </w:p>
          <w:p w14:paraId="39DA8030" w14:textId="4C1ED228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0E74855C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272CDEAF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F67A541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523B1FA8" w14:textId="77777777" w:rsidTr="00532C1F">
        <w:trPr>
          <w:cantSplit/>
          <w:trHeight w:val="264"/>
        </w:trPr>
        <w:tc>
          <w:tcPr>
            <w:tcW w:w="1044" w:type="dxa"/>
            <w:vMerge/>
            <w:textDirection w:val="btLr"/>
            <w:vAlign w:val="center"/>
          </w:tcPr>
          <w:p w14:paraId="63597D9C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B34AF45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834DF82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49.</w:t>
            </w:r>
          </w:p>
          <w:p w14:paraId="2F34F5F5" w14:textId="19C29442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50.</w:t>
            </w:r>
          </w:p>
        </w:tc>
        <w:tc>
          <w:tcPr>
            <w:tcW w:w="3000" w:type="dxa"/>
            <w:vAlign w:val="center"/>
          </w:tcPr>
          <w:p w14:paraId="2DA741D4" w14:textId="77777777" w:rsidR="00BE10CC" w:rsidRPr="005D2125" w:rsidRDefault="00BE10CC" w:rsidP="00F669AD">
            <w:pPr>
              <w:jc w:val="center"/>
              <w:rPr>
                <w:sz w:val="24"/>
                <w:szCs w:val="24"/>
              </w:rPr>
            </w:pPr>
          </w:p>
          <w:p w14:paraId="77BAADD2" w14:textId="265BDFD9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Ljubio nas je do kraja (Veliki petak)</w:t>
            </w:r>
          </w:p>
          <w:p w14:paraId="1DCC96A4" w14:textId="65C2A82D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CBBD4DD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CE20078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538E1CB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1CC1DA04" w14:textId="53F7D91C" w:rsidTr="002208BF">
        <w:trPr>
          <w:cantSplit/>
          <w:trHeight w:val="246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travanj</w:t>
            </w:r>
          </w:p>
        </w:tc>
        <w:tc>
          <w:tcPr>
            <w:tcW w:w="1930" w:type="dxa"/>
            <w:vMerge w:val="restart"/>
            <w:vAlign w:val="center"/>
          </w:tcPr>
          <w:p w14:paraId="7D52BE74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EE38040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51.</w:t>
            </w:r>
          </w:p>
          <w:p w14:paraId="6A616B1D" w14:textId="46ACB774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52.</w:t>
            </w:r>
          </w:p>
        </w:tc>
        <w:tc>
          <w:tcPr>
            <w:tcW w:w="3000" w:type="dxa"/>
            <w:vAlign w:val="center"/>
          </w:tcPr>
          <w:p w14:paraId="365724DB" w14:textId="12891FA2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Uskrsnuće – pobjeda nad smrću</w:t>
            </w:r>
          </w:p>
        </w:tc>
        <w:tc>
          <w:tcPr>
            <w:tcW w:w="3035" w:type="dxa"/>
            <w:vMerge/>
            <w:vAlign w:val="center"/>
          </w:tcPr>
          <w:p w14:paraId="482DBFEC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7150732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650EE32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34E81EC0" w14:textId="77777777" w:rsidTr="002208BF">
        <w:trPr>
          <w:cantSplit/>
          <w:trHeight w:val="504"/>
        </w:trPr>
        <w:tc>
          <w:tcPr>
            <w:tcW w:w="1044" w:type="dxa"/>
            <w:vMerge/>
            <w:textDirection w:val="btLr"/>
            <w:vAlign w:val="center"/>
          </w:tcPr>
          <w:p w14:paraId="30C783B5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1148C8B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CDC3534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53.</w:t>
            </w:r>
          </w:p>
          <w:p w14:paraId="3C60AFE0" w14:textId="067674D0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54.</w:t>
            </w:r>
          </w:p>
        </w:tc>
        <w:tc>
          <w:tcPr>
            <w:tcW w:w="3000" w:type="dxa"/>
            <w:vAlign w:val="center"/>
          </w:tcPr>
          <w:p w14:paraId="6447F61F" w14:textId="7F9C1AB0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Isus – pravi Bog i pravi čovjek</w:t>
            </w:r>
          </w:p>
        </w:tc>
        <w:tc>
          <w:tcPr>
            <w:tcW w:w="3035" w:type="dxa"/>
            <w:vMerge/>
            <w:vAlign w:val="center"/>
          </w:tcPr>
          <w:p w14:paraId="37B9E39F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15E14DD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15354C7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B610EB" w:rsidRPr="005D2125" w14:paraId="72B1E7E1" w14:textId="77777777" w:rsidTr="00A40F7B">
        <w:trPr>
          <w:cantSplit/>
          <w:trHeight w:val="360"/>
        </w:trPr>
        <w:tc>
          <w:tcPr>
            <w:tcW w:w="1044" w:type="dxa"/>
            <w:vMerge/>
            <w:textDirection w:val="btLr"/>
            <w:vAlign w:val="center"/>
          </w:tcPr>
          <w:p w14:paraId="0D223885" w14:textId="77777777" w:rsidR="00B610EB" w:rsidRPr="005D2125" w:rsidRDefault="00B610EB" w:rsidP="00B610E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74DEFF09" w14:textId="573D7C06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SNAGOM DUHA SVETOGA</w:t>
            </w:r>
          </w:p>
        </w:tc>
        <w:tc>
          <w:tcPr>
            <w:tcW w:w="904" w:type="dxa"/>
            <w:vAlign w:val="center"/>
          </w:tcPr>
          <w:p w14:paraId="7326BFA8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55.</w:t>
            </w:r>
          </w:p>
          <w:p w14:paraId="29EAE95E" w14:textId="638B2B18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56.</w:t>
            </w:r>
          </w:p>
        </w:tc>
        <w:tc>
          <w:tcPr>
            <w:tcW w:w="3000" w:type="dxa"/>
            <w:vAlign w:val="center"/>
          </w:tcPr>
          <w:p w14:paraId="0DA5678D" w14:textId="77777777" w:rsidR="00B610EB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U potvrdi primamo Duha Svetoga</w:t>
            </w:r>
          </w:p>
          <w:p w14:paraId="2A0EB97A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7ACFC866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30532181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2ACA5B86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398D7921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7D9BBD48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147AA58D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3407809C" w14:textId="4BC3C61E" w:rsidR="005D2125" w:rsidRPr="005D2125" w:rsidRDefault="005D2125" w:rsidP="00B610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06F3BD2F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B.8.3.</w:t>
            </w:r>
          </w:p>
          <w:p w14:paraId="4FAD5C16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opisuje Božju prisutnost u životu čovjeka kroz sakramente potvrde, ženidbe i sv. reda te obrazlaže važnost njihovih sakramentalnih učinaka za kršćanski život.</w:t>
            </w:r>
          </w:p>
          <w:p w14:paraId="48B291AE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058BAA50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D.8.1.</w:t>
            </w:r>
          </w:p>
          <w:p w14:paraId="5A117A54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istražuje i navodi događaje u kojima se očituje djelovanje Duha Svetoga u Crkvi kroz povijest i danas i u svom životu.</w:t>
            </w:r>
          </w:p>
          <w:p w14:paraId="1EDDA2C3" w14:textId="77777777" w:rsidR="00B610EB" w:rsidRPr="005D2125" w:rsidRDefault="00B610EB" w:rsidP="00B610E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6B8EDC5A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lastRenderedPageBreak/>
              <w:t>Osobni i socijalni razvoj</w:t>
            </w:r>
          </w:p>
          <w:p w14:paraId="62A861DA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osr A.3.1.Razvija sliku o sebi.</w:t>
            </w:r>
          </w:p>
          <w:p w14:paraId="70BEDD75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 xml:space="preserve">osr A.3.3.Razvija osobne potencijale. </w:t>
            </w:r>
          </w:p>
          <w:p w14:paraId="6542B59B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Učiti kako učiti</w:t>
            </w:r>
          </w:p>
          <w:p w14:paraId="4B3DEEEC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uku C.3.1.</w:t>
            </w:r>
          </w:p>
          <w:p w14:paraId="2203B7FE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1. Vrijednost učenja</w:t>
            </w:r>
          </w:p>
          <w:p w14:paraId="03B6401A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može objasniti vrijednost učenja za svoj život.</w:t>
            </w:r>
          </w:p>
          <w:p w14:paraId="01C5DB19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uku C.3.2.</w:t>
            </w:r>
          </w:p>
          <w:p w14:paraId="1E7303A8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2. Slika o sebi kao učeniku</w:t>
            </w:r>
          </w:p>
          <w:p w14:paraId="3D601901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lastRenderedPageBreak/>
              <w:t>Učenik iskazuje pozitivna i visoka očekivanja i vjeruje u svoj uspjeh u učenju.</w:t>
            </w:r>
          </w:p>
          <w:p w14:paraId="2AAC0518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244C395F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Uporaba informacijske i komunikacijske tehnologije</w:t>
            </w:r>
          </w:p>
          <w:p w14:paraId="1B41A836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ikt A.3.2.</w:t>
            </w:r>
          </w:p>
          <w:p w14:paraId="37B9CE42" w14:textId="40DEEA05" w:rsidR="00B610EB" w:rsidRPr="005D2125" w:rsidRDefault="00B610EB" w:rsidP="00B610EB">
            <w:pPr>
              <w:rPr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se samostalno koristi raznim uređajima i programima.</w:t>
            </w:r>
          </w:p>
        </w:tc>
        <w:tc>
          <w:tcPr>
            <w:tcW w:w="1871" w:type="dxa"/>
            <w:vMerge/>
            <w:vAlign w:val="center"/>
          </w:tcPr>
          <w:p w14:paraId="6E2A9563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2BE64248" w14:textId="49CEEB00" w:rsidTr="002208BF">
        <w:trPr>
          <w:cantSplit/>
          <w:trHeight w:val="426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lastRenderedPageBreak/>
              <w:t>svibanj</w:t>
            </w:r>
          </w:p>
        </w:tc>
        <w:tc>
          <w:tcPr>
            <w:tcW w:w="1930" w:type="dxa"/>
            <w:vMerge w:val="restart"/>
            <w:vAlign w:val="center"/>
          </w:tcPr>
          <w:p w14:paraId="4064E2C8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9DB6403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57.</w:t>
            </w:r>
          </w:p>
          <w:p w14:paraId="795CDA49" w14:textId="134102E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58.</w:t>
            </w:r>
          </w:p>
        </w:tc>
        <w:tc>
          <w:tcPr>
            <w:tcW w:w="3000" w:type="dxa"/>
            <w:vAlign w:val="center"/>
          </w:tcPr>
          <w:p w14:paraId="7A2F153B" w14:textId="77551935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Duh Sveti u Starom i Novom zavjetu</w:t>
            </w:r>
          </w:p>
        </w:tc>
        <w:tc>
          <w:tcPr>
            <w:tcW w:w="3035" w:type="dxa"/>
            <w:vMerge/>
            <w:vAlign w:val="center"/>
          </w:tcPr>
          <w:p w14:paraId="7B4E7C3B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355568D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21A3BFD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53616452" w14:textId="77777777" w:rsidTr="002208BF">
        <w:trPr>
          <w:cantSplit/>
          <w:trHeight w:val="156"/>
        </w:trPr>
        <w:tc>
          <w:tcPr>
            <w:tcW w:w="1044" w:type="dxa"/>
            <w:vMerge/>
            <w:textDirection w:val="btLr"/>
            <w:vAlign w:val="center"/>
          </w:tcPr>
          <w:p w14:paraId="04F0879B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A8EF125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EA05401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59.</w:t>
            </w:r>
          </w:p>
          <w:p w14:paraId="78C5D5E1" w14:textId="7E64C4A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60.</w:t>
            </w:r>
          </w:p>
        </w:tc>
        <w:tc>
          <w:tcPr>
            <w:tcW w:w="3000" w:type="dxa"/>
            <w:vAlign w:val="center"/>
          </w:tcPr>
          <w:p w14:paraId="58AB16D7" w14:textId="1175D1B6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Duh Sveti u Crkvi</w:t>
            </w:r>
          </w:p>
        </w:tc>
        <w:tc>
          <w:tcPr>
            <w:tcW w:w="3035" w:type="dxa"/>
            <w:vMerge/>
            <w:vAlign w:val="center"/>
          </w:tcPr>
          <w:p w14:paraId="36982AEB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6B35A08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991A486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B610EB" w:rsidRPr="005D2125" w14:paraId="3D14BE72" w14:textId="77777777" w:rsidTr="00DE36BC">
        <w:trPr>
          <w:cantSplit/>
          <w:trHeight w:val="324"/>
        </w:trPr>
        <w:tc>
          <w:tcPr>
            <w:tcW w:w="1044" w:type="dxa"/>
            <w:vMerge/>
            <w:textDirection w:val="btLr"/>
            <w:vAlign w:val="center"/>
          </w:tcPr>
          <w:p w14:paraId="7F897088" w14:textId="77777777" w:rsidR="00B610EB" w:rsidRPr="005D2125" w:rsidRDefault="00B610EB" w:rsidP="00B610E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56AF0F36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2762E94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61.</w:t>
            </w:r>
          </w:p>
          <w:p w14:paraId="14E7638F" w14:textId="5D9A01CF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62.</w:t>
            </w:r>
          </w:p>
        </w:tc>
        <w:tc>
          <w:tcPr>
            <w:tcW w:w="3000" w:type="dxa"/>
            <w:vAlign w:val="center"/>
          </w:tcPr>
          <w:p w14:paraId="0BE32FBB" w14:textId="5DC27483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Izbor životnog zvanja</w:t>
            </w:r>
          </w:p>
        </w:tc>
        <w:tc>
          <w:tcPr>
            <w:tcW w:w="3035" w:type="dxa"/>
            <w:vMerge w:val="restart"/>
            <w:shd w:val="clear" w:color="auto" w:fill="auto"/>
          </w:tcPr>
          <w:p w14:paraId="1BA2140F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A.8.1.</w:t>
            </w:r>
          </w:p>
          <w:p w14:paraId="33E85220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u svjetlu vjere dublje upoznaje sebe kako bi izgrađivao svoju osobnost, prepoznao svoje talente te otkrio vlastiti životni poziv.</w:t>
            </w:r>
          </w:p>
          <w:p w14:paraId="72A364D2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015FCC45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C.8.2.</w:t>
            </w:r>
          </w:p>
          <w:p w14:paraId="532C2FD5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tumači značenje i vrijednost rada za ljudski život te istražuje i predlaže različite oblike suodgovornoga angažmana za pravedan i miran suživot u društvu.</w:t>
            </w:r>
          </w:p>
          <w:p w14:paraId="25AAD70D" w14:textId="77777777" w:rsidR="00B610EB" w:rsidRPr="005D2125" w:rsidRDefault="00B610EB" w:rsidP="00B610E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14:paraId="6133E422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Građanski odgoj i obrazovanje</w:t>
            </w:r>
          </w:p>
          <w:p w14:paraId="1EC3C4EB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goo A.3.4.Promiče pravo na obrazovanje i pravo na rad.</w:t>
            </w:r>
          </w:p>
          <w:p w14:paraId="576639A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goo C.3.1.Aktivno sudjeluje u projektima lokalne zajednice</w:t>
            </w:r>
          </w:p>
          <w:p w14:paraId="07BF4E35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goo C.3.2.Doprinosi društvenoj solidarnosti.</w:t>
            </w:r>
          </w:p>
          <w:p w14:paraId="51280F1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goo C.3.3.Promiče kvalitetu života u lokalnoj zajednici.</w:t>
            </w:r>
          </w:p>
          <w:p w14:paraId="08D8866F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goo C.3.4.Opisuje svojim riječima utjecaj</w:t>
            </w:r>
          </w:p>
          <w:p w14:paraId="75A9FAF5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korupcije na život građana.</w:t>
            </w:r>
          </w:p>
          <w:p w14:paraId="150D7068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</w:p>
          <w:p w14:paraId="3F9E12B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Zdravlje</w:t>
            </w:r>
          </w:p>
          <w:p w14:paraId="2E417EAE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A.3.1.A</w:t>
            </w:r>
          </w:p>
          <w:p w14:paraId="21A59E86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Pravilno organizira vrijeme za rad i odmor tijekom dana.</w:t>
            </w:r>
          </w:p>
          <w:p w14:paraId="69BF2ED4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</w:p>
          <w:p w14:paraId="6674650A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Poduzetništvo</w:t>
            </w:r>
          </w:p>
          <w:p w14:paraId="1A550B4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pod A.3.2.</w:t>
            </w:r>
          </w:p>
          <w:p w14:paraId="4B9F3435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Snalazi se s neizvjesnošću i rizicima koje donosi.</w:t>
            </w:r>
          </w:p>
          <w:p w14:paraId="35A2A7AD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pod A.3.3.</w:t>
            </w:r>
          </w:p>
          <w:p w14:paraId="3C076A32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Upoznaje i kritički sagledava mogućnosti razvoja karijere i profesionalnog usmjeravanja karijere (profesionalno usmjeravanje)</w:t>
            </w:r>
          </w:p>
          <w:p w14:paraId="0381CB8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</w:p>
          <w:p w14:paraId="256A62FF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Osobni i socijalni razvoj</w:t>
            </w:r>
          </w:p>
          <w:p w14:paraId="7D649FC2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osr A.3.4.</w:t>
            </w:r>
          </w:p>
          <w:p w14:paraId="2608D774" w14:textId="1851CE7D" w:rsidR="00B610EB" w:rsidRPr="005D2125" w:rsidRDefault="00B610EB" w:rsidP="00B610EB">
            <w:pPr>
              <w:rPr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Upravlja svojim obrazovnim i profesionalnim putem.</w:t>
            </w:r>
          </w:p>
        </w:tc>
        <w:tc>
          <w:tcPr>
            <w:tcW w:w="1871" w:type="dxa"/>
            <w:vMerge/>
            <w:vAlign w:val="center"/>
          </w:tcPr>
          <w:p w14:paraId="3C3E4CCA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0DBF85C7" w14:textId="77777777" w:rsidTr="002208BF">
        <w:trPr>
          <w:cantSplit/>
          <w:trHeight w:val="192"/>
        </w:trPr>
        <w:tc>
          <w:tcPr>
            <w:tcW w:w="1044" w:type="dxa"/>
            <w:vMerge/>
            <w:textDirection w:val="btLr"/>
            <w:vAlign w:val="center"/>
          </w:tcPr>
          <w:p w14:paraId="63DB4829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E6C48E6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90D65D8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63.</w:t>
            </w:r>
          </w:p>
          <w:p w14:paraId="4B3590FF" w14:textId="00318152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64.</w:t>
            </w:r>
          </w:p>
        </w:tc>
        <w:tc>
          <w:tcPr>
            <w:tcW w:w="3000" w:type="dxa"/>
            <w:vAlign w:val="center"/>
          </w:tcPr>
          <w:p w14:paraId="610860C6" w14:textId="38D0617F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Rad i slobodno vrijeme</w:t>
            </w:r>
          </w:p>
        </w:tc>
        <w:tc>
          <w:tcPr>
            <w:tcW w:w="3035" w:type="dxa"/>
            <w:vMerge/>
            <w:vAlign w:val="center"/>
          </w:tcPr>
          <w:p w14:paraId="1975797A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4AC2063A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075AECC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4992545B" w14:textId="637C1C58" w:rsidTr="002208BF">
        <w:trPr>
          <w:cantSplit/>
          <w:trHeight w:val="258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lipanj</w:t>
            </w:r>
          </w:p>
        </w:tc>
        <w:tc>
          <w:tcPr>
            <w:tcW w:w="1930" w:type="dxa"/>
            <w:vMerge w:val="restart"/>
            <w:vAlign w:val="center"/>
          </w:tcPr>
          <w:p w14:paraId="2482CABB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71E2DB6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65.</w:t>
            </w:r>
          </w:p>
          <w:p w14:paraId="48A835A2" w14:textId="174045B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66.</w:t>
            </w:r>
          </w:p>
        </w:tc>
        <w:tc>
          <w:tcPr>
            <w:tcW w:w="3000" w:type="dxa"/>
            <w:vAlign w:val="center"/>
          </w:tcPr>
          <w:p w14:paraId="781E6F8D" w14:textId="580ABC95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Župa – zajednica vjere i života</w:t>
            </w:r>
          </w:p>
        </w:tc>
        <w:tc>
          <w:tcPr>
            <w:tcW w:w="3035" w:type="dxa"/>
            <w:vMerge/>
            <w:vAlign w:val="center"/>
          </w:tcPr>
          <w:p w14:paraId="42AA5D0C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E234171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B584818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0B212E87" w14:textId="77777777" w:rsidTr="002208BF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700831EF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5708142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0E72AA7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67.</w:t>
            </w:r>
          </w:p>
          <w:p w14:paraId="481B75F3" w14:textId="35056005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68.</w:t>
            </w:r>
          </w:p>
        </w:tc>
        <w:tc>
          <w:tcPr>
            <w:tcW w:w="3000" w:type="dxa"/>
            <w:vAlign w:val="center"/>
          </w:tcPr>
          <w:p w14:paraId="6088D539" w14:textId="256411B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Suodgovornost za pravedan život u društvu</w:t>
            </w:r>
          </w:p>
        </w:tc>
        <w:tc>
          <w:tcPr>
            <w:tcW w:w="3035" w:type="dxa"/>
            <w:vMerge/>
            <w:vAlign w:val="center"/>
          </w:tcPr>
          <w:p w14:paraId="7C68E5C3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F4365EB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7A9E0C8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74F88" w:rsidRPr="005D2125" w14:paraId="7237793E" w14:textId="77777777" w:rsidTr="002208BF">
        <w:trPr>
          <w:cantSplit/>
          <w:trHeight w:val="468"/>
        </w:trPr>
        <w:tc>
          <w:tcPr>
            <w:tcW w:w="1044" w:type="dxa"/>
            <w:vMerge/>
            <w:textDirection w:val="btLr"/>
            <w:vAlign w:val="center"/>
          </w:tcPr>
          <w:p w14:paraId="6C6A7350" w14:textId="77777777" w:rsidR="00F74F88" w:rsidRPr="005D2125" w:rsidRDefault="00F74F88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AD6A6E5" w14:textId="77777777" w:rsidR="00F74F88" w:rsidRPr="005D2125" w:rsidRDefault="00F74F88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632BF34" w14:textId="77777777" w:rsidR="00F74F88" w:rsidRPr="005D2125" w:rsidRDefault="00887D5A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69.</w:t>
            </w:r>
          </w:p>
          <w:p w14:paraId="27CD6926" w14:textId="4F353315" w:rsidR="00887D5A" w:rsidRPr="005D2125" w:rsidRDefault="00887D5A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70.</w:t>
            </w:r>
          </w:p>
        </w:tc>
        <w:tc>
          <w:tcPr>
            <w:tcW w:w="3000" w:type="dxa"/>
            <w:vAlign w:val="center"/>
          </w:tcPr>
          <w:p w14:paraId="0E479500" w14:textId="1FEC1430" w:rsidR="00F74F88" w:rsidRPr="005D2125" w:rsidRDefault="00887D5A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Zaključivanje ocjena</w:t>
            </w:r>
          </w:p>
        </w:tc>
        <w:tc>
          <w:tcPr>
            <w:tcW w:w="3035" w:type="dxa"/>
            <w:vAlign w:val="center"/>
          </w:tcPr>
          <w:p w14:paraId="6B2BCB55" w14:textId="77777777" w:rsidR="00F74F88" w:rsidRPr="005D2125" w:rsidRDefault="00F74F88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0A246DC6" w14:textId="77777777" w:rsidR="00F74F88" w:rsidRPr="005D2125" w:rsidRDefault="00F74F88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293FC01" w14:textId="77777777" w:rsidR="00F74F88" w:rsidRPr="005D2125" w:rsidRDefault="00F74F88" w:rsidP="00F669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Default="0052182F" w:rsidP="0052182F">
      <w:pPr>
        <w:rPr>
          <w:sz w:val="24"/>
          <w:szCs w:val="24"/>
        </w:rPr>
      </w:pPr>
    </w:p>
    <w:p w14:paraId="63209F54" w14:textId="77777777" w:rsidR="00406F66" w:rsidRDefault="00406F66" w:rsidP="00406F66">
      <w:pPr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Kroz cijelu nastavnu godinu provodit ćemo eTwinning projekte: </w:t>
      </w:r>
      <w:r>
        <w:rPr>
          <w:i/>
          <w:iCs/>
          <w:sz w:val="24"/>
          <w:szCs w:val="24"/>
        </w:rPr>
        <w:t xml:space="preserve">Čitamo Bibliju </w:t>
      </w:r>
      <w:r>
        <w:rPr>
          <w:sz w:val="24"/>
          <w:szCs w:val="24"/>
        </w:rPr>
        <w:t xml:space="preserve">i </w:t>
      </w:r>
      <w:r>
        <w:rPr>
          <w:i/>
          <w:iCs/>
          <w:sz w:val="24"/>
          <w:szCs w:val="24"/>
        </w:rPr>
        <w:t xml:space="preserve"> Molitve naših baka i djedova.</w:t>
      </w:r>
    </w:p>
    <w:p w14:paraId="495AD87E" w14:textId="77777777" w:rsidR="00406F66" w:rsidRPr="005D2125" w:rsidRDefault="00406F66" w:rsidP="0052182F">
      <w:pPr>
        <w:rPr>
          <w:sz w:val="24"/>
          <w:szCs w:val="24"/>
        </w:rPr>
      </w:pPr>
    </w:p>
    <w:sectPr w:rsidR="00406F66" w:rsidRPr="005D2125" w:rsidSect="005218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D14A3"/>
    <w:rsid w:val="00167E56"/>
    <w:rsid w:val="001D05B3"/>
    <w:rsid w:val="002208BF"/>
    <w:rsid w:val="00244081"/>
    <w:rsid w:val="002716AE"/>
    <w:rsid w:val="0031606B"/>
    <w:rsid w:val="003D32EC"/>
    <w:rsid w:val="00406F66"/>
    <w:rsid w:val="00450671"/>
    <w:rsid w:val="00453F06"/>
    <w:rsid w:val="0052182F"/>
    <w:rsid w:val="005438EE"/>
    <w:rsid w:val="005D2125"/>
    <w:rsid w:val="00643EA5"/>
    <w:rsid w:val="006736E6"/>
    <w:rsid w:val="006A46B3"/>
    <w:rsid w:val="006A7361"/>
    <w:rsid w:val="006B51D0"/>
    <w:rsid w:val="00813549"/>
    <w:rsid w:val="008461FB"/>
    <w:rsid w:val="00887D5A"/>
    <w:rsid w:val="008B2CEC"/>
    <w:rsid w:val="008E4BC9"/>
    <w:rsid w:val="00910F5F"/>
    <w:rsid w:val="00942761"/>
    <w:rsid w:val="009A7AD2"/>
    <w:rsid w:val="00A54C17"/>
    <w:rsid w:val="00B610EB"/>
    <w:rsid w:val="00B80EAC"/>
    <w:rsid w:val="00BC772E"/>
    <w:rsid w:val="00BE10CC"/>
    <w:rsid w:val="00CB157F"/>
    <w:rsid w:val="00D94F2B"/>
    <w:rsid w:val="00DB2905"/>
    <w:rsid w:val="00E50BE8"/>
    <w:rsid w:val="00E81E22"/>
    <w:rsid w:val="00ED4009"/>
    <w:rsid w:val="00F15F5D"/>
    <w:rsid w:val="00F25800"/>
    <w:rsid w:val="00F669AD"/>
    <w:rsid w:val="00F74F88"/>
    <w:rsid w:val="00FA3120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38</cp:revision>
  <dcterms:created xsi:type="dcterms:W3CDTF">2023-06-17T15:22:00Z</dcterms:created>
  <dcterms:modified xsi:type="dcterms:W3CDTF">2025-08-19T14:27:00Z</dcterms:modified>
</cp:coreProperties>
</file>